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6825" w14:textId="77777777" w:rsidR="008D45C4" w:rsidRPr="00687EC7" w:rsidRDefault="008D45C4" w:rsidP="008D45C4">
      <w:pPr>
        <w:rPr>
          <w:rFonts w:ascii="Times New Roman" w:hAnsi="Times New Roman" w:cs="Times New Roman"/>
          <w:b/>
          <w:sz w:val="24"/>
          <w:szCs w:val="24"/>
        </w:rPr>
      </w:pPr>
      <w:r w:rsidRPr="00687EC7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0AEB4C3B" w14:textId="702986FA" w:rsidR="008D45C4" w:rsidRPr="00687EC7" w:rsidRDefault="008D45C4" w:rsidP="008D45C4">
      <w:pPr>
        <w:rPr>
          <w:rFonts w:ascii="Times New Roman" w:hAnsi="Times New Roman" w:cs="Times New Roman"/>
          <w:b/>
          <w:sz w:val="24"/>
          <w:szCs w:val="24"/>
        </w:rPr>
      </w:pPr>
      <w:r w:rsidRPr="00687EC7">
        <w:rPr>
          <w:rFonts w:ascii="Times New Roman" w:hAnsi="Times New Roman" w:cs="Times New Roman"/>
          <w:b/>
          <w:sz w:val="24"/>
          <w:szCs w:val="24"/>
        </w:rPr>
        <w:t>2</w:t>
      </w:r>
      <w:r w:rsidR="00FE17D5">
        <w:rPr>
          <w:rFonts w:ascii="Times New Roman" w:hAnsi="Times New Roman" w:cs="Times New Roman"/>
          <w:b/>
          <w:sz w:val="24"/>
          <w:szCs w:val="24"/>
        </w:rPr>
        <w:t>4 ОКТЯБРЯ</w:t>
      </w:r>
      <w:r>
        <w:rPr>
          <w:rFonts w:ascii="Times New Roman" w:hAnsi="Times New Roman" w:cs="Times New Roman"/>
          <w:b/>
          <w:sz w:val="24"/>
          <w:szCs w:val="24"/>
        </w:rPr>
        <w:t xml:space="preserve"> (СУББОТА), № 16</w:t>
      </w:r>
      <w:r w:rsidR="002D42C1">
        <w:rPr>
          <w:rFonts w:ascii="Times New Roman" w:hAnsi="Times New Roman" w:cs="Times New Roman"/>
          <w:b/>
          <w:sz w:val="24"/>
          <w:szCs w:val="24"/>
        </w:rPr>
        <w:t>0</w:t>
      </w:r>
    </w:p>
    <w:p w14:paraId="68B4A1E4" w14:textId="77777777" w:rsidR="008D45C4" w:rsidRDefault="008D45C4" w:rsidP="003146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FBFAED" w14:textId="74B38436" w:rsidR="00E8170D" w:rsidRDefault="005D1759" w:rsidP="003146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160</w:t>
      </w:r>
      <w:r w:rsidR="00E8170D">
        <w:rPr>
          <w:rFonts w:ascii="Times New Roman" w:hAnsi="Times New Roman" w:cs="Times New Roman"/>
          <w:sz w:val="24"/>
          <w:szCs w:val="24"/>
        </w:rPr>
        <w:t>-й</w:t>
      </w:r>
      <w:r>
        <w:rPr>
          <w:rFonts w:ascii="Times New Roman" w:hAnsi="Times New Roman" w:cs="Times New Roman"/>
          <w:sz w:val="24"/>
          <w:szCs w:val="24"/>
        </w:rPr>
        <w:t xml:space="preserve"> номер</w:t>
      </w:r>
      <w:r w:rsidRPr="005D1759">
        <w:rPr>
          <w:rFonts w:ascii="Times New Roman" w:hAnsi="Times New Roman" w:cs="Times New Roman"/>
          <w:sz w:val="24"/>
          <w:szCs w:val="24"/>
        </w:rPr>
        <w:t xml:space="preserve"> «Красного Октября»</w:t>
      </w:r>
      <w:r>
        <w:rPr>
          <w:rFonts w:ascii="Times New Roman" w:hAnsi="Times New Roman" w:cs="Times New Roman"/>
          <w:sz w:val="24"/>
          <w:szCs w:val="24"/>
        </w:rPr>
        <w:t xml:space="preserve"> вышел в свет </w:t>
      </w:r>
      <w:r w:rsidR="00E8170D">
        <w:rPr>
          <w:rFonts w:ascii="Times New Roman" w:hAnsi="Times New Roman" w:cs="Times New Roman"/>
          <w:sz w:val="24"/>
          <w:szCs w:val="24"/>
        </w:rPr>
        <w:t xml:space="preserve">в субботу </w:t>
      </w:r>
      <w:r>
        <w:rPr>
          <w:rFonts w:ascii="Times New Roman" w:hAnsi="Times New Roman" w:cs="Times New Roman"/>
          <w:sz w:val="24"/>
          <w:szCs w:val="24"/>
        </w:rPr>
        <w:t>24 октября</w:t>
      </w:r>
      <w:r w:rsidR="00E817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759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3D63FAC" w14:textId="767A9D85" w:rsidR="00DD114A" w:rsidRDefault="00CF1E1B" w:rsidP="00461E7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первой странице газеты напечатана статья «Что делается за границей», которая знакомила читателей с международными событиями. </w:t>
      </w:r>
      <w:r w:rsidR="007F27B6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швейцарском городе Локарно</w:t>
      </w:r>
      <w:r w:rsidR="007F27B6">
        <w:rPr>
          <w:rFonts w:ascii="Times New Roman" w:hAnsi="Times New Roman" w:cs="Times New Roman"/>
          <w:sz w:val="24"/>
          <w:szCs w:val="24"/>
        </w:rPr>
        <w:t xml:space="preserve"> прошла международная конференция</w:t>
      </w:r>
      <w:r w:rsidR="007F27B6" w:rsidRPr="007F27B6">
        <w:rPr>
          <w:rFonts w:ascii="Times New Roman" w:hAnsi="Times New Roman" w:cs="Times New Roman"/>
          <w:sz w:val="24"/>
          <w:szCs w:val="24"/>
        </w:rPr>
        <w:t xml:space="preserve">, </w:t>
      </w:r>
      <w:r w:rsidR="007F27B6">
        <w:rPr>
          <w:rFonts w:ascii="Times New Roman" w:hAnsi="Times New Roman" w:cs="Times New Roman"/>
          <w:sz w:val="24"/>
          <w:szCs w:val="24"/>
        </w:rPr>
        <w:t xml:space="preserve">на которой </w:t>
      </w:r>
      <w:r>
        <w:rPr>
          <w:rFonts w:ascii="Times New Roman" w:hAnsi="Times New Roman" w:cs="Times New Roman"/>
          <w:sz w:val="24"/>
          <w:szCs w:val="24"/>
        </w:rPr>
        <w:t xml:space="preserve">был подписан договор о взаимном отказе Германии, Франции, Бельгии, Англии и Италии от нападения друг на друга. </w:t>
      </w:r>
      <w:r w:rsidR="00B556DA">
        <w:rPr>
          <w:rFonts w:ascii="Times New Roman" w:hAnsi="Times New Roman" w:cs="Times New Roman"/>
          <w:sz w:val="24"/>
          <w:szCs w:val="24"/>
        </w:rPr>
        <w:t xml:space="preserve">Англия встретила подписание договора ликованием. Английскому министру иностранных дел Чемберлену удалось заставить Германию вступить в Лигу Наций. Лига Наций представляла собой союз </w:t>
      </w:r>
      <w:r w:rsidR="00E30572">
        <w:rPr>
          <w:rFonts w:ascii="Times New Roman" w:hAnsi="Times New Roman" w:cs="Times New Roman"/>
          <w:sz w:val="24"/>
          <w:szCs w:val="24"/>
        </w:rPr>
        <w:t xml:space="preserve">западноевропейских </w:t>
      </w:r>
      <w:r w:rsidR="00B556DA">
        <w:rPr>
          <w:rFonts w:ascii="Times New Roman" w:hAnsi="Times New Roman" w:cs="Times New Roman"/>
          <w:sz w:val="24"/>
          <w:szCs w:val="24"/>
        </w:rPr>
        <w:t>государст</w:t>
      </w:r>
      <w:r w:rsidR="00E30572">
        <w:rPr>
          <w:rFonts w:ascii="Times New Roman" w:hAnsi="Times New Roman" w:cs="Times New Roman"/>
          <w:sz w:val="24"/>
          <w:szCs w:val="24"/>
        </w:rPr>
        <w:t>в с лидирующей ролью Англии. По отношению к Советскому Союзу лига придерживалась антибольшевистской политики, признавая СССР «нарушителем мира». В Германии были недовольны заключением договора, так как он подразумевал отказ от прит</w:t>
      </w:r>
      <w:r w:rsidR="00363AFC">
        <w:rPr>
          <w:rFonts w:ascii="Times New Roman" w:hAnsi="Times New Roman" w:cs="Times New Roman"/>
          <w:sz w:val="24"/>
          <w:szCs w:val="24"/>
        </w:rPr>
        <w:t>язаний на территории, утраченные</w:t>
      </w:r>
      <w:r w:rsidR="00E30572">
        <w:rPr>
          <w:rFonts w:ascii="Times New Roman" w:hAnsi="Times New Roman" w:cs="Times New Roman"/>
          <w:sz w:val="24"/>
          <w:szCs w:val="24"/>
        </w:rPr>
        <w:t xml:space="preserve"> в результате войны. </w:t>
      </w:r>
      <w:r w:rsidR="007F27B6">
        <w:rPr>
          <w:rFonts w:ascii="Times New Roman" w:hAnsi="Times New Roman" w:cs="Times New Roman"/>
          <w:sz w:val="24"/>
          <w:szCs w:val="24"/>
        </w:rPr>
        <w:t xml:space="preserve">Главный вопрос, волнующий советское правительство, как повлияет Локарнский договор на отношения между Германией и СССР. Германия </w:t>
      </w:r>
      <w:r w:rsidR="00DD114A">
        <w:rPr>
          <w:rFonts w:ascii="Times New Roman" w:hAnsi="Times New Roman" w:cs="Times New Roman"/>
          <w:sz w:val="24"/>
          <w:szCs w:val="24"/>
        </w:rPr>
        <w:t>показала,</w:t>
      </w:r>
      <w:r w:rsidR="007F27B6">
        <w:rPr>
          <w:rFonts w:ascii="Times New Roman" w:hAnsi="Times New Roman" w:cs="Times New Roman"/>
          <w:sz w:val="24"/>
          <w:szCs w:val="24"/>
        </w:rPr>
        <w:t xml:space="preserve"> что не</w:t>
      </w:r>
      <w:r w:rsidR="00DD114A">
        <w:rPr>
          <w:rFonts w:ascii="Times New Roman" w:hAnsi="Times New Roman" w:cs="Times New Roman"/>
          <w:sz w:val="24"/>
          <w:szCs w:val="24"/>
        </w:rPr>
        <w:t xml:space="preserve"> желает портить отношения с </w:t>
      </w:r>
      <w:r w:rsidR="00DD114A" w:rsidRPr="00DD114A">
        <w:rPr>
          <w:rFonts w:ascii="Times New Roman" w:hAnsi="Times New Roman" w:cs="Times New Roman"/>
          <w:sz w:val="24"/>
          <w:szCs w:val="24"/>
        </w:rPr>
        <w:t>Советским Союзом</w:t>
      </w:r>
      <w:r w:rsidR="00DD114A">
        <w:rPr>
          <w:rFonts w:ascii="Times New Roman" w:hAnsi="Times New Roman" w:cs="Times New Roman"/>
          <w:sz w:val="24"/>
          <w:szCs w:val="24"/>
        </w:rPr>
        <w:t>,</w:t>
      </w:r>
      <w:r w:rsidR="00B556DA">
        <w:rPr>
          <w:rFonts w:ascii="Times New Roman" w:hAnsi="Times New Roman" w:cs="Times New Roman"/>
          <w:sz w:val="24"/>
          <w:szCs w:val="24"/>
        </w:rPr>
        <w:t xml:space="preserve"> </w:t>
      </w:r>
      <w:r w:rsidR="00DD114A">
        <w:rPr>
          <w:rFonts w:ascii="Times New Roman" w:hAnsi="Times New Roman" w:cs="Times New Roman"/>
          <w:sz w:val="24"/>
          <w:szCs w:val="24"/>
        </w:rPr>
        <w:t>заключив</w:t>
      </w:r>
      <w:r w:rsidR="00DD114A" w:rsidRPr="00DD114A">
        <w:rPr>
          <w:rFonts w:ascii="Times New Roman" w:hAnsi="Times New Roman" w:cs="Times New Roman"/>
          <w:sz w:val="24"/>
          <w:szCs w:val="24"/>
        </w:rPr>
        <w:t xml:space="preserve"> с </w:t>
      </w:r>
      <w:r w:rsidR="00DD114A">
        <w:rPr>
          <w:rFonts w:ascii="Times New Roman" w:hAnsi="Times New Roman" w:cs="Times New Roman"/>
          <w:sz w:val="24"/>
          <w:szCs w:val="24"/>
        </w:rPr>
        <w:t xml:space="preserve">ним </w:t>
      </w:r>
      <w:r w:rsidR="00DD114A" w:rsidRPr="00DD114A">
        <w:rPr>
          <w:rFonts w:ascii="Times New Roman" w:hAnsi="Times New Roman" w:cs="Times New Roman"/>
          <w:sz w:val="24"/>
          <w:szCs w:val="24"/>
        </w:rPr>
        <w:t>торговый договор</w:t>
      </w:r>
      <w:r w:rsidR="00DD114A">
        <w:rPr>
          <w:rFonts w:ascii="Times New Roman" w:hAnsi="Times New Roman" w:cs="Times New Roman"/>
          <w:sz w:val="24"/>
          <w:szCs w:val="24"/>
        </w:rPr>
        <w:t xml:space="preserve"> как раз во время переговоров в Локарно.</w:t>
      </w:r>
    </w:p>
    <w:p w14:paraId="58F9EF20" w14:textId="77777777" w:rsidR="008D45C4" w:rsidRDefault="008D45C4" w:rsidP="00461E76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D5580B4" w14:textId="77777777" w:rsidR="00461E76" w:rsidRDefault="00461E76" w:rsidP="00461E76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61E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56A729" wp14:editId="71D993D6">
            <wp:extent cx="2924175" cy="1928843"/>
            <wp:effectExtent l="0" t="0" r="0" b="0"/>
            <wp:docPr id="1" name="Рисунок 1" descr="C:\Users\Библиотека\Downloads\1.-Negotiating-Ta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ownloads\1.-Negotiating-Tab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26" t="6328" r="12115" b="7814"/>
                    <a:stretch/>
                  </pic:blipFill>
                  <pic:spPr bwMode="auto">
                    <a:xfrm>
                      <a:off x="0" y="0"/>
                      <a:ext cx="2946916" cy="1943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373D5B" w14:textId="01893577" w:rsidR="00461E76" w:rsidRPr="00461E76" w:rsidRDefault="00461E76" w:rsidP="00461E76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</w:t>
      </w:r>
      <w:r w:rsidR="008D45C4">
        <w:rPr>
          <w:rFonts w:ascii="Times New Roman" w:hAnsi="Times New Roman" w:cs="Times New Roman"/>
          <w:i/>
          <w:sz w:val="24"/>
          <w:szCs w:val="24"/>
        </w:rPr>
        <w:t xml:space="preserve"> 1 – </w:t>
      </w:r>
      <w:r>
        <w:rPr>
          <w:rFonts w:ascii="Times New Roman" w:hAnsi="Times New Roman" w:cs="Times New Roman"/>
          <w:i/>
          <w:sz w:val="24"/>
          <w:szCs w:val="24"/>
        </w:rPr>
        <w:t>Международная конференция в Локарно. 1925 г.</w:t>
      </w:r>
    </w:p>
    <w:p w14:paraId="063759DE" w14:textId="77777777" w:rsidR="008D45C4" w:rsidRDefault="00DD114A" w:rsidP="0000482D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внутренних проблем молодого советского государства стало распространение хули</w:t>
      </w:r>
      <w:r w:rsidR="00E74031">
        <w:rPr>
          <w:rFonts w:ascii="Times New Roman" w:hAnsi="Times New Roman" w:cs="Times New Roman"/>
          <w:sz w:val="24"/>
          <w:szCs w:val="24"/>
        </w:rPr>
        <w:t>ганства по всем городам и вес</w:t>
      </w:r>
      <w:r>
        <w:rPr>
          <w:rFonts w:ascii="Times New Roman" w:hAnsi="Times New Roman" w:cs="Times New Roman"/>
          <w:sz w:val="24"/>
          <w:szCs w:val="24"/>
        </w:rPr>
        <w:t xml:space="preserve">ям. Не стала исключением и Сызрань. Решить эту проблему призывала статья «На борьбу с хулиганством». </w:t>
      </w:r>
      <w:r w:rsidR="00C93CE7">
        <w:rPr>
          <w:rFonts w:ascii="Times New Roman" w:hAnsi="Times New Roman" w:cs="Times New Roman"/>
          <w:sz w:val="24"/>
          <w:szCs w:val="24"/>
        </w:rPr>
        <w:t xml:space="preserve">Проявлялось оно по-разному – в брошенном в окно камне или в поножовщине, затеянной на улице. </w:t>
      </w:r>
      <w:r w:rsidR="00FF233A">
        <w:rPr>
          <w:rFonts w:ascii="Times New Roman" w:hAnsi="Times New Roman" w:cs="Times New Roman"/>
          <w:sz w:val="24"/>
          <w:szCs w:val="24"/>
        </w:rPr>
        <w:t>Одинокой ж</w:t>
      </w:r>
      <w:r w:rsidR="00C93CE7">
        <w:rPr>
          <w:rFonts w:ascii="Times New Roman" w:hAnsi="Times New Roman" w:cs="Times New Roman"/>
          <w:sz w:val="24"/>
          <w:szCs w:val="24"/>
        </w:rPr>
        <w:t>енщине н</w:t>
      </w:r>
      <w:r w:rsidR="00C93CE7" w:rsidRPr="00C93CE7">
        <w:rPr>
          <w:rFonts w:ascii="Times New Roman" w:hAnsi="Times New Roman" w:cs="Times New Roman"/>
          <w:sz w:val="24"/>
          <w:szCs w:val="24"/>
        </w:rPr>
        <w:t xml:space="preserve">евозможно было </w:t>
      </w:r>
      <w:r w:rsidR="00C93CE7">
        <w:rPr>
          <w:rFonts w:ascii="Times New Roman" w:hAnsi="Times New Roman" w:cs="Times New Roman"/>
          <w:sz w:val="24"/>
          <w:szCs w:val="24"/>
        </w:rPr>
        <w:t xml:space="preserve">пройти вечером по улице Советской, не нарвавшись на оскорбления. </w:t>
      </w:r>
      <w:r w:rsidR="00FF233A">
        <w:rPr>
          <w:rFonts w:ascii="Times New Roman" w:hAnsi="Times New Roman" w:cs="Times New Roman"/>
          <w:sz w:val="24"/>
          <w:szCs w:val="24"/>
        </w:rPr>
        <w:t>Доставалось от хулиганов и мужчинам. Так, 17 октября 1925 года в половине десятого вечера трое неизвестных, один из которых имел при себе револьвер, остановили у Кузнецкого сада портного Цыбульского, направлявшегося домой с работы. Угрожая оружием,</w:t>
      </w:r>
      <w:r w:rsidR="007737BB">
        <w:rPr>
          <w:rFonts w:ascii="Times New Roman" w:hAnsi="Times New Roman" w:cs="Times New Roman"/>
          <w:sz w:val="24"/>
          <w:szCs w:val="24"/>
        </w:rPr>
        <w:t xml:space="preserve"> </w:t>
      </w:r>
      <w:r w:rsidR="002072BB">
        <w:rPr>
          <w:rFonts w:ascii="Times New Roman" w:hAnsi="Times New Roman" w:cs="Times New Roman"/>
          <w:sz w:val="24"/>
          <w:szCs w:val="24"/>
        </w:rPr>
        <w:t>они</w:t>
      </w:r>
      <w:r w:rsidR="00FF233A">
        <w:rPr>
          <w:rFonts w:ascii="Times New Roman" w:hAnsi="Times New Roman" w:cs="Times New Roman"/>
          <w:sz w:val="24"/>
          <w:szCs w:val="24"/>
        </w:rPr>
        <w:t xml:space="preserve"> его тщательно обыскали, и не найдя ничего ценного, отобрали узел с материалом, который портной получил от заказчика. </w:t>
      </w:r>
    </w:p>
    <w:p w14:paraId="263975DF" w14:textId="07D4B52E" w:rsidR="00E74031" w:rsidRDefault="00C93CE7" w:rsidP="0000482D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Случаи хулиганства участились с открытием в Сызрани в</w:t>
      </w:r>
      <w:r w:rsidR="00AD4EF7">
        <w:rPr>
          <w:rFonts w:ascii="Times New Roman" w:hAnsi="Times New Roman" w:cs="Times New Roman"/>
          <w:sz w:val="24"/>
          <w:szCs w:val="24"/>
        </w:rPr>
        <w:t>одочного завода, выпускавшего 40-градусную продукцию.</w:t>
      </w:r>
      <w:r w:rsidR="00313C43">
        <w:rPr>
          <w:rFonts w:ascii="Times New Roman" w:hAnsi="Times New Roman" w:cs="Times New Roman"/>
          <w:sz w:val="24"/>
          <w:szCs w:val="24"/>
        </w:rPr>
        <w:t xml:space="preserve"> В уезде сельские жители тоже страдали от хулиганов. Ситуация усугублялась наличием у населения оружия. </w:t>
      </w:r>
      <w:r w:rsidR="00E74031">
        <w:rPr>
          <w:rFonts w:ascii="Times New Roman" w:hAnsi="Times New Roman" w:cs="Times New Roman"/>
          <w:sz w:val="24"/>
          <w:szCs w:val="24"/>
        </w:rPr>
        <w:t>11 октября 1925 года в одном из домов села Кузоватово молодёжь собралась на посиделки. Один из присутствующих достал наган и стал им хвалиться. Другой, пытаясь отобрать у него оружие, непреднамеренно выстрелил, попав одной из девушек в шею. Раненую отправили в больницу. Оба хулигана скрылись, исчезнув из села в неизвестном направлении.</w:t>
      </w:r>
    </w:p>
    <w:p w14:paraId="056BAD21" w14:textId="147F4273" w:rsidR="00DD114A" w:rsidRDefault="00E74031" w:rsidP="0000482D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3C43">
        <w:rPr>
          <w:rFonts w:ascii="Times New Roman" w:hAnsi="Times New Roman" w:cs="Times New Roman"/>
          <w:sz w:val="24"/>
          <w:szCs w:val="24"/>
        </w:rPr>
        <w:t xml:space="preserve"> </w:t>
      </w:r>
      <w:r w:rsidR="00AD4EF7">
        <w:rPr>
          <w:rFonts w:ascii="Times New Roman" w:hAnsi="Times New Roman" w:cs="Times New Roman"/>
          <w:sz w:val="24"/>
          <w:szCs w:val="24"/>
        </w:rPr>
        <w:t xml:space="preserve">Решительная борьба с хулиганством стала делом первейшей необходимости. Уголовный кодекс предусматривал наказание за хулиганство в виде административного взыскания </w:t>
      </w:r>
      <w:r w:rsidR="0000482D">
        <w:rPr>
          <w:rFonts w:ascii="Times New Roman" w:hAnsi="Times New Roman" w:cs="Times New Roman"/>
          <w:sz w:val="24"/>
          <w:szCs w:val="24"/>
        </w:rPr>
        <w:t>или</w:t>
      </w:r>
      <w:r w:rsidR="00AD4EF7">
        <w:rPr>
          <w:rFonts w:ascii="Times New Roman" w:hAnsi="Times New Roman" w:cs="Times New Roman"/>
          <w:sz w:val="24"/>
          <w:szCs w:val="24"/>
        </w:rPr>
        <w:t xml:space="preserve"> 3-х </w:t>
      </w:r>
      <w:r w:rsidR="00AD4EF7">
        <w:rPr>
          <w:rFonts w:ascii="Times New Roman" w:hAnsi="Times New Roman" w:cs="Times New Roman"/>
          <w:sz w:val="24"/>
          <w:szCs w:val="24"/>
        </w:rPr>
        <w:lastRenderedPageBreak/>
        <w:t xml:space="preserve">месяцев тюремного заключения. Остро встал вопрос об ужесточении наказания за подобные правонарушения. Страна ждала решения правительства по этому вопросу. </w:t>
      </w:r>
      <w:r w:rsidR="003454A0">
        <w:rPr>
          <w:rFonts w:ascii="Times New Roman" w:hAnsi="Times New Roman" w:cs="Times New Roman"/>
          <w:sz w:val="24"/>
          <w:szCs w:val="24"/>
        </w:rPr>
        <w:t>А</w:t>
      </w:r>
      <w:r w:rsidR="00AD4EF7">
        <w:rPr>
          <w:rFonts w:ascii="Times New Roman" w:hAnsi="Times New Roman" w:cs="Times New Roman"/>
          <w:sz w:val="24"/>
          <w:szCs w:val="24"/>
        </w:rPr>
        <w:t xml:space="preserve">втор статьи призывал принять решительные меры по искоренению хулиганства на месте. </w:t>
      </w:r>
    </w:p>
    <w:p w14:paraId="7124F8B9" w14:textId="77777777" w:rsidR="008D45C4" w:rsidRDefault="008D45C4" w:rsidP="0000482D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DD788C" w14:textId="77777777" w:rsidR="00461E76" w:rsidRDefault="00461E76" w:rsidP="00461E76">
      <w:pPr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61E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C126D9" wp14:editId="6541521A">
            <wp:extent cx="1332938" cy="2075180"/>
            <wp:effectExtent l="0" t="0" r="635" b="1270"/>
            <wp:docPr id="2" name="Рисунок 2" descr="C:\Users\Библиотека\Downloads\scale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Downloads\scale_12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971"/>
                    <a:stretch/>
                  </pic:blipFill>
                  <pic:spPr bwMode="auto">
                    <a:xfrm>
                      <a:off x="0" y="0"/>
                      <a:ext cx="1339011" cy="208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66571E" w14:textId="6E7112A9" w:rsidR="00461E76" w:rsidRDefault="00461E76" w:rsidP="00461E76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</w:t>
      </w:r>
      <w:r w:rsidR="008D45C4">
        <w:rPr>
          <w:rFonts w:ascii="Times New Roman" w:hAnsi="Times New Roman" w:cs="Times New Roman"/>
          <w:i/>
          <w:sz w:val="24"/>
          <w:szCs w:val="24"/>
        </w:rPr>
        <w:t xml:space="preserve"> 2 </w:t>
      </w:r>
      <w:r>
        <w:rPr>
          <w:rFonts w:ascii="Times New Roman" w:hAnsi="Times New Roman" w:cs="Times New Roman"/>
          <w:i/>
          <w:sz w:val="24"/>
          <w:szCs w:val="24"/>
        </w:rPr>
        <w:t xml:space="preserve">- Плакат, призывающий к борьбе с хулиганством. </w:t>
      </w:r>
    </w:p>
    <w:p w14:paraId="2C501872" w14:textId="77777777" w:rsidR="008D45C4" w:rsidRPr="00461E76" w:rsidRDefault="008D45C4" w:rsidP="00461E76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E2905F2" w14:textId="77777777" w:rsidR="00C33D66" w:rsidRDefault="00C33D66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изменениях в Уголовном кодексе РСФСР, обсуждавшихся на второй сессии ВЦИК, газета рассказала на второй странице</w:t>
      </w:r>
      <w:r w:rsidR="00FE6902">
        <w:rPr>
          <w:rFonts w:ascii="Times New Roman" w:hAnsi="Times New Roman" w:cs="Times New Roman"/>
          <w:sz w:val="24"/>
          <w:szCs w:val="24"/>
        </w:rPr>
        <w:t xml:space="preserve"> выпуска</w:t>
      </w:r>
      <w:r>
        <w:rPr>
          <w:rFonts w:ascii="Times New Roman" w:hAnsi="Times New Roman" w:cs="Times New Roman"/>
          <w:sz w:val="24"/>
          <w:szCs w:val="24"/>
        </w:rPr>
        <w:t xml:space="preserve">. Одной из причин пересмотра Уголовного кодекса и внесения в него изменений стало решение провести коренную реформу в направлении понижения репрессий (наказаний) по всем статьям. </w:t>
      </w:r>
      <w:r w:rsidR="00C773AA">
        <w:rPr>
          <w:rFonts w:ascii="Times New Roman" w:hAnsi="Times New Roman" w:cs="Times New Roman"/>
          <w:sz w:val="24"/>
          <w:szCs w:val="24"/>
        </w:rPr>
        <w:t xml:space="preserve">Вместе с тем вводилась новая мера воздействия – объявление врагом трудящихся с лишением гражданства и изгнание из СССР. Эту меру предусматривала статья 20 проекта Уголовного кодекса. </w:t>
      </w:r>
      <w:r w:rsidR="0000482D">
        <w:rPr>
          <w:rFonts w:ascii="Times New Roman" w:hAnsi="Times New Roman" w:cs="Times New Roman"/>
          <w:sz w:val="24"/>
          <w:szCs w:val="24"/>
        </w:rPr>
        <w:t xml:space="preserve">Введение этой меры, по мнению </w:t>
      </w:r>
      <w:r w:rsidR="00207AB5">
        <w:rPr>
          <w:rFonts w:ascii="Times New Roman" w:hAnsi="Times New Roman" w:cs="Times New Roman"/>
          <w:sz w:val="24"/>
          <w:szCs w:val="24"/>
        </w:rPr>
        <w:t>Наркомюста, было значимым для того времени. Ожидалось, что страх быть объявленным «врагом народа» возымеет</w:t>
      </w:r>
      <w:r w:rsidR="00871B08">
        <w:rPr>
          <w:rFonts w:ascii="Times New Roman" w:hAnsi="Times New Roman" w:cs="Times New Roman"/>
          <w:sz w:val="24"/>
          <w:szCs w:val="24"/>
        </w:rPr>
        <w:t xml:space="preserve"> своё действие</w:t>
      </w:r>
      <w:r w:rsidR="00207AB5"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D5EBE7" w14:textId="2C509684" w:rsidR="00190EAE" w:rsidRDefault="00190EAE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Ещё одна тема, </w:t>
      </w:r>
      <w:r w:rsidR="008D45C4">
        <w:rPr>
          <w:rFonts w:ascii="Times New Roman" w:hAnsi="Times New Roman" w:cs="Times New Roman"/>
          <w:sz w:val="24"/>
          <w:szCs w:val="24"/>
        </w:rPr>
        <w:t>отраженная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57D1">
        <w:rPr>
          <w:rFonts w:ascii="Times New Roman" w:hAnsi="Times New Roman" w:cs="Times New Roman"/>
          <w:sz w:val="24"/>
          <w:szCs w:val="24"/>
        </w:rPr>
        <w:t>на страницах «Красного Октября»</w:t>
      </w:r>
      <w:r>
        <w:rPr>
          <w:rFonts w:ascii="Times New Roman" w:hAnsi="Times New Roman" w:cs="Times New Roman"/>
          <w:sz w:val="24"/>
          <w:szCs w:val="24"/>
        </w:rPr>
        <w:t xml:space="preserve"> - строительство </w:t>
      </w:r>
      <w:r w:rsidR="002365D1">
        <w:rPr>
          <w:rFonts w:ascii="Times New Roman" w:hAnsi="Times New Roman" w:cs="Times New Roman"/>
          <w:sz w:val="24"/>
          <w:szCs w:val="24"/>
        </w:rPr>
        <w:t xml:space="preserve">в Сызрани </w:t>
      </w:r>
      <w:r>
        <w:rPr>
          <w:rFonts w:ascii="Times New Roman" w:hAnsi="Times New Roman" w:cs="Times New Roman"/>
          <w:sz w:val="24"/>
          <w:szCs w:val="24"/>
        </w:rPr>
        <w:t>гидроэлектростанции.</w:t>
      </w:r>
      <w:r w:rsidR="002365D1">
        <w:rPr>
          <w:rFonts w:ascii="Times New Roman" w:hAnsi="Times New Roman" w:cs="Times New Roman"/>
          <w:sz w:val="24"/>
          <w:szCs w:val="24"/>
        </w:rPr>
        <w:t xml:space="preserve"> В этом номере чита</w:t>
      </w:r>
      <w:r w:rsidR="00F81762">
        <w:rPr>
          <w:rFonts w:ascii="Times New Roman" w:hAnsi="Times New Roman" w:cs="Times New Roman"/>
          <w:sz w:val="24"/>
          <w:szCs w:val="24"/>
        </w:rPr>
        <w:t>те</w:t>
      </w:r>
      <w:r w:rsidR="002365D1">
        <w:rPr>
          <w:rFonts w:ascii="Times New Roman" w:hAnsi="Times New Roman" w:cs="Times New Roman"/>
          <w:sz w:val="24"/>
          <w:szCs w:val="24"/>
        </w:rPr>
        <w:t>лям сообщили, что вопрос о строительстве «мощной водно-электрической станции на реке Сызране» окончательно решён.</w:t>
      </w:r>
      <w:r w:rsidR="00B564C1">
        <w:rPr>
          <w:rFonts w:ascii="Times New Roman" w:hAnsi="Times New Roman" w:cs="Times New Roman"/>
          <w:sz w:val="24"/>
          <w:szCs w:val="24"/>
        </w:rPr>
        <w:t xml:space="preserve"> Установлен срок пуска электростанции в работу – не позднее 1 мая 1928 года. Для проведения работ по сооружению ГЭС создан особый комитет «Гидроэлектрострой». Для общего р</w:t>
      </w:r>
      <w:r w:rsidR="009B556C">
        <w:rPr>
          <w:rFonts w:ascii="Times New Roman" w:hAnsi="Times New Roman" w:cs="Times New Roman"/>
          <w:sz w:val="24"/>
          <w:szCs w:val="24"/>
        </w:rPr>
        <w:t>уководства работами по постройке</w:t>
      </w:r>
      <w:r w:rsidR="00B564C1">
        <w:rPr>
          <w:rFonts w:ascii="Times New Roman" w:hAnsi="Times New Roman" w:cs="Times New Roman"/>
          <w:sz w:val="24"/>
          <w:szCs w:val="24"/>
        </w:rPr>
        <w:t xml:space="preserve"> станции пленум Уисполкома постанови</w:t>
      </w:r>
      <w:r w:rsidR="00D16EDE">
        <w:rPr>
          <w:rFonts w:ascii="Times New Roman" w:hAnsi="Times New Roman" w:cs="Times New Roman"/>
          <w:sz w:val="24"/>
          <w:szCs w:val="24"/>
        </w:rPr>
        <w:t>л образовать совет из 17 членов, среди которых был председатель Губисполкома Горчаев. В связи с этим товарищ Горчаев обратился к сызранцам с письмом. В нём он высказал полную уверенность в том, что все</w:t>
      </w:r>
      <w:r w:rsidR="003F45BC">
        <w:rPr>
          <w:rFonts w:ascii="Times New Roman" w:hAnsi="Times New Roman" w:cs="Times New Roman"/>
          <w:sz w:val="24"/>
          <w:szCs w:val="24"/>
        </w:rPr>
        <w:t xml:space="preserve"> трудности, с которыми придётся встретиться на пути осущ</w:t>
      </w:r>
      <w:r w:rsidR="00871B08">
        <w:rPr>
          <w:rFonts w:ascii="Times New Roman" w:hAnsi="Times New Roman" w:cs="Times New Roman"/>
          <w:sz w:val="24"/>
          <w:szCs w:val="24"/>
        </w:rPr>
        <w:t>ествления этого начинания, будут преодолены</w:t>
      </w:r>
      <w:r w:rsidR="003F45BC">
        <w:rPr>
          <w:rFonts w:ascii="Times New Roman" w:hAnsi="Times New Roman" w:cs="Times New Roman"/>
          <w:sz w:val="24"/>
          <w:szCs w:val="24"/>
        </w:rPr>
        <w:t xml:space="preserve"> при совместном усилии всех трудящихся. Это стройка, писал Горчаев, </w:t>
      </w:r>
      <w:r w:rsidR="00DC16E2">
        <w:rPr>
          <w:rFonts w:ascii="Times New Roman" w:hAnsi="Times New Roman" w:cs="Times New Roman"/>
          <w:sz w:val="24"/>
          <w:szCs w:val="24"/>
        </w:rPr>
        <w:t xml:space="preserve">первое звено в цепи перестройки народного хозяйства </w:t>
      </w:r>
      <w:r w:rsidR="009B556C">
        <w:rPr>
          <w:rFonts w:ascii="Times New Roman" w:hAnsi="Times New Roman" w:cs="Times New Roman"/>
          <w:sz w:val="24"/>
          <w:szCs w:val="24"/>
        </w:rPr>
        <w:t xml:space="preserve">в губернии. Но </w:t>
      </w:r>
      <w:r w:rsidR="00DC16E2">
        <w:rPr>
          <w:rFonts w:ascii="Times New Roman" w:hAnsi="Times New Roman" w:cs="Times New Roman"/>
          <w:sz w:val="24"/>
          <w:szCs w:val="24"/>
        </w:rPr>
        <w:t>необходимо придерживаться жёсткой экономии средств. Только это могло служить залогом успешного окончания строительства ГЭС.</w:t>
      </w:r>
      <w:r w:rsidR="00B564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C7F8B4" w14:textId="77777777" w:rsidR="00F20B6A" w:rsidRDefault="00F20B6A" w:rsidP="00F20B6A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20B6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810630" wp14:editId="65D60F33">
            <wp:extent cx="2543175" cy="1686040"/>
            <wp:effectExtent l="0" t="0" r="0" b="9525"/>
            <wp:docPr id="3" name="Рисунок 3" descr="C:\Users\Библиотека\Desktop\гэ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\Desktop\гэс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224" cy="169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CC791" w14:textId="7F2F4019" w:rsidR="00F20B6A" w:rsidRDefault="00F20B6A" w:rsidP="00F20B6A">
      <w:pPr>
        <w:spacing w:after="0"/>
        <w:ind w:left="-567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Илл.</w:t>
      </w:r>
      <w:r w:rsidR="008D45C4">
        <w:rPr>
          <w:rFonts w:ascii="Times New Roman" w:hAnsi="Times New Roman" w:cs="Times New Roman"/>
          <w:i/>
          <w:sz w:val="24"/>
          <w:szCs w:val="24"/>
        </w:rPr>
        <w:t xml:space="preserve">3 </w:t>
      </w:r>
      <w:r>
        <w:rPr>
          <w:rFonts w:ascii="Times New Roman" w:hAnsi="Times New Roman" w:cs="Times New Roman"/>
          <w:i/>
          <w:sz w:val="24"/>
          <w:szCs w:val="24"/>
        </w:rPr>
        <w:t>- Проведение изысканий на реке Сызран</w:t>
      </w:r>
    </w:p>
    <w:p w14:paraId="22A0C5AB" w14:textId="52BB0B0C" w:rsidR="00F20B6A" w:rsidRDefault="00F20B6A" w:rsidP="00F20B6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месте строительства ГЭС. 1924 г.</w:t>
      </w:r>
    </w:p>
    <w:p w14:paraId="6CA3B0E3" w14:textId="77777777" w:rsidR="008D45C4" w:rsidRPr="00F20B6A" w:rsidRDefault="008D45C4" w:rsidP="00F20B6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CCBE93F" w14:textId="689E25E8" w:rsidR="002154DF" w:rsidRDefault="008B0E54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A10D1">
        <w:rPr>
          <w:rFonts w:ascii="Times New Roman" w:hAnsi="Times New Roman" w:cs="Times New Roman"/>
          <w:sz w:val="24"/>
          <w:szCs w:val="24"/>
        </w:rPr>
        <w:t>то же время в городе акт</w:t>
      </w:r>
      <w:r>
        <w:rPr>
          <w:rFonts w:ascii="Times New Roman" w:hAnsi="Times New Roman" w:cs="Times New Roman"/>
          <w:sz w:val="24"/>
          <w:szCs w:val="24"/>
        </w:rPr>
        <w:t>ивно проводили</w:t>
      </w:r>
      <w:r w:rsidR="00AA10D1">
        <w:rPr>
          <w:rFonts w:ascii="Times New Roman" w:hAnsi="Times New Roman" w:cs="Times New Roman"/>
          <w:sz w:val="24"/>
          <w:szCs w:val="24"/>
        </w:rPr>
        <w:t xml:space="preserve"> работу по борьбе с религией, следуя политическому</w:t>
      </w:r>
      <w:r w:rsidR="00AA10D1" w:rsidRPr="00AA10D1">
        <w:rPr>
          <w:rFonts w:ascii="Times New Roman" w:hAnsi="Times New Roman" w:cs="Times New Roman"/>
          <w:sz w:val="24"/>
          <w:szCs w:val="24"/>
        </w:rPr>
        <w:t xml:space="preserve"> курсу</w:t>
      </w:r>
      <w:r w:rsidR="00AA10D1">
        <w:rPr>
          <w:rFonts w:ascii="Times New Roman" w:hAnsi="Times New Roman" w:cs="Times New Roman"/>
          <w:sz w:val="24"/>
          <w:szCs w:val="24"/>
        </w:rPr>
        <w:t xml:space="preserve"> партии и государства.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17D5">
        <w:rPr>
          <w:rFonts w:ascii="Times New Roman" w:hAnsi="Times New Roman" w:cs="Times New Roman"/>
          <w:sz w:val="24"/>
          <w:szCs w:val="24"/>
        </w:rPr>
        <w:t xml:space="preserve">Новая власть, взявшая курс на воинствующий атеизм, жестко ломала традиционный уклад жизни населения, основанного на вере в Бога. </w:t>
      </w:r>
      <w:r w:rsidR="00E8170D">
        <w:rPr>
          <w:rFonts w:ascii="Times New Roman" w:hAnsi="Times New Roman" w:cs="Times New Roman"/>
          <w:sz w:val="24"/>
          <w:szCs w:val="24"/>
        </w:rPr>
        <w:t>«Красный Октябрь» напечатал заявление бывшего соборного дьякона г. Сызрани Витали</w:t>
      </w:r>
      <w:r w:rsidR="00776833">
        <w:rPr>
          <w:rFonts w:ascii="Times New Roman" w:hAnsi="Times New Roman" w:cs="Times New Roman"/>
          <w:sz w:val="24"/>
          <w:szCs w:val="24"/>
        </w:rPr>
        <w:t>я Зверева, в котором он отрекал</w:t>
      </w:r>
      <w:r w:rsidR="00E8170D">
        <w:rPr>
          <w:rFonts w:ascii="Times New Roman" w:hAnsi="Times New Roman" w:cs="Times New Roman"/>
          <w:sz w:val="24"/>
          <w:szCs w:val="24"/>
        </w:rPr>
        <w:t>ся от сана</w:t>
      </w:r>
      <w:r w:rsidR="001A3B37">
        <w:rPr>
          <w:rFonts w:ascii="Times New Roman" w:hAnsi="Times New Roman" w:cs="Times New Roman"/>
          <w:sz w:val="24"/>
          <w:szCs w:val="24"/>
        </w:rPr>
        <w:t>.</w:t>
      </w:r>
      <w:r w:rsidR="00E8170D">
        <w:rPr>
          <w:rFonts w:ascii="Times New Roman" w:hAnsi="Times New Roman" w:cs="Times New Roman"/>
          <w:sz w:val="24"/>
          <w:szCs w:val="24"/>
        </w:rPr>
        <w:t xml:space="preserve"> Из следующей ниже статьи мы узнаём, что </w:t>
      </w:r>
      <w:r w:rsidR="00A43127">
        <w:rPr>
          <w:rFonts w:ascii="Times New Roman" w:hAnsi="Times New Roman" w:cs="Times New Roman"/>
          <w:sz w:val="24"/>
          <w:szCs w:val="24"/>
        </w:rPr>
        <w:t>это не был единичный</w:t>
      </w:r>
      <w:r w:rsidR="00A43127" w:rsidRPr="00A43127">
        <w:rPr>
          <w:rFonts w:ascii="Times New Roman" w:hAnsi="Times New Roman" w:cs="Times New Roman"/>
          <w:sz w:val="24"/>
          <w:szCs w:val="24"/>
        </w:rPr>
        <w:t xml:space="preserve"> случай</w:t>
      </w:r>
      <w:r w:rsidR="00E8170D">
        <w:rPr>
          <w:rFonts w:ascii="Times New Roman" w:hAnsi="Times New Roman" w:cs="Times New Roman"/>
          <w:sz w:val="24"/>
          <w:szCs w:val="24"/>
        </w:rPr>
        <w:t xml:space="preserve">. Автор статьи утверждает, что </w:t>
      </w:r>
      <w:r w:rsidR="009651CB">
        <w:rPr>
          <w:rFonts w:ascii="Times New Roman" w:hAnsi="Times New Roman" w:cs="Times New Roman"/>
          <w:sz w:val="24"/>
          <w:szCs w:val="24"/>
        </w:rPr>
        <w:t xml:space="preserve">отречения уже </w:t>
      </w:r>
      <w:r w:rsidR="004739F2">
        <w:rPr>
          <w:rFonts w:ascii="Times New Roman" w:hAnsi="Times New Roman" w:cs="Times New Roman"/>
          <w:sz w:val="24"/>
          <w:szCs w:val="24"/>
        </w:rPr>
        <w:t>насчитыва</w:t>
      </w:r>
      <w:r w:rsidR="009651CB">
        <w:rPr>
          <w:rFonts w:ascii="Times New Roman" w:hAnsi="Times New Roman" w:cs="Times New Roman"/>
          <w:sz w:val="24"/>
          <w:szCs w:val="24"/>
        </w:rPr>
        <w:t>лись сотнями. В</w:t>
      </w:r>
      <w:r w:rsidR="00E8170D">
        <w:rPr>
          <w:rFonts w:ascii="Times New Roman" w:hAnsi="Times New Roman" w:cs="Times New Roman"/>
          <w:sz w:val="24"/>
          <w:szCs w:val="24"/>
        </w:rPr>
        <w:t xml:space="preserve">ера в </w:t>
      </w:r>
      <w:r w:rsidR="00FE17D5">
        <w:rPr>
          <w:rFonts w:ascii="Times New Roman" w:hAnsi="Times New Roman" w:cs="Times New Roman"/>
          <w:sz w:val="24"/>
          <w:szCs w:val="24"/>
        </w:rPr>
        <w:t>Б</w:t>
      </w:r>
      <w:r w:rsidR="00E8170D">
        <w:rPr>
          <w:rFonts w:ascii="Times New Roman" w:hAnsi="Times New Roman" w:cs="Times New Roman"/>
          <w:sz w:val="24"/>
          <w:szCs w:val="24"/>
        </w:rPr>
        <w:t>ога держалась на темноте и забитости народных масс</w:t>
      </w:r>
      <w:r w:rsidR="009651CB">
        <w:rPr>
          <w:rFonts w:ascii="Times New Roman" w:hAnsi="Times New Roman" w:cs="Times New Roman"/>
          <w:sz w:val="24"/>
          <w:szCs w:val="24"/>
        </w:rPr>
        <w:t>. Революция дала трудящи</w:t>
      </w:r>
      <w:r w:rsidR="00BD0FC3">
        <w:rPr>
          <w:rFonts w:ascii="Times New Roman" w:hAnsi="Times New Roman" w:cs="Times New Roman"/>
          <w:sz w:val="24"/>
          <w:szCs w:val="24"/>
        </w:rPr>
        <w:t>мся просвещение, сняла повязку с их</w:t>
      </w:r>
      <w:r w:rsidR="009651CB">
        <w:rPr>
          <w:rFonts w:ascii="Times New Roman" w:hAnsi="Times New Roman" w:cs="Times New Roman"/>
          <w:sz w:val="24"/>
          <w:szCs w:val="24"/>
        </w:rPr>
        <w:t xml:space="preserve"> глаз. Таким образом была вырвана главная основа существования религиозной веры. О том «есть ли </w:t>
      </w:r>
      <w:r w:rsidR="00FE17D5">
        <w:rPr>
          <w:rFonts w:ascii="Times New Roman" w:hAnsi="Times New Roman" w:cs="Times New Roman"/>
          <w:sz w:val="24"/>
          <w:szCs w:val="24"/>
        </w:rPr>
        <w:t>Б</w:t>
      </w:r>
      <w:r w:rsidR="009651CB">
        <w:rPr>
          <w:rFonts w:ascii="Times New Roman" w:hAnsi="Times New Roman" w:cs="Times New Roman"/>
          <w:sz w:val="24"/>
          <w:szCs w:val="24"/>
        </w:rPr>
        <w:t xml:space="preserve">ог на самом деле» стали задумываться даже сами служители религиозного культа. </w:t>
      </w:r>
      <w:r w:rsidR="00BE63A7">
        <w:rPr>
          <w:rFonts w:ascii="Times New Roman" w:hAnsi="Times New Roman" w:cs="Times New Roman"/>
          <w:sz w:val="24"/>
          <w:szCs w:val="24"/>
        </w:rPr>
        <w:t>«</w:t>
      </w:r>
      <w:r w:rsidR="009651CB">
        <w:rPr>
          <w:rFonts w:ascii="Times New Roman" w:hAnsi="Times New Roman" w:cs="Times New Roman"/>
          <w:sz w:val="24"/>
          <w:szCs w:val="24"/>
        </w:rPr>
        <w:t>Наиболе</w:t>
      </w:r>
      <w:r w:rsidR="00BD0FC3">
        <w:rPr>
          <w:rFonts w:ascii="Times New Roman" w:hAnsi="Times New Roman" w:cs="Times New Roman"/>
          <w:sz w:val="24"/>
          <w:szCs w:val="24"/>
        </w:rPr>
        <w:t>е</w:t>
      </w:r>
      <w:r w:rsidR="009651CB">
        <w:rPr>
          <w:rFonts w:ascii="Times New Roman" w:hAnsi="Times New Roman" w:cs="Times New Roman"/>
          <w:sz w:val="24"/>
          <w:szCs w:val="24"/>
        </w:rPr>
        <w:t xml:space="preserve"> честные из них порывали с церковью и отрекались от сана</w:t>
      </w:r>
      <w:r w:rsidR="00BE63A7">
        <w:rPr>
          <w:rFonts w:ascii="Times New Roman" w:hAnsi="Times New Roman" w:cs="Times New Roman"/>
          <w:sz w:val="24"/>
          <w:szCs w:val="24"/>
        </w:rPr>
        <w:t>»</w:t>
      </w:r>
      <w:r w:rsidR="009651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BFCB3D" w14:textId="1CE3A47B" w:rsidR="00A5241B" w:rsidRDefault="00A5241B" w:rsidP="00A5241B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524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F650DD" wp14:editId="605078F4">
            <wp:extent cx="3333750" cy="2500313"/>
            <wp:effectExtent l="0" t="0" r="0" b="0"/>
            <wp:docPr id="4" name="Рисунок 4" descr="C:\Users\Библиотека\Desktop\Кр Окт № 160\плакаты анти религиозной пропаганды 1920-х г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иотека\Desktop\Кр Окт № 160\плакаты анти религиозной пропаганды 1920-х гг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601" cy="2509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9CE82" w14:textId="71FF0E1B" w:rsidR="00FE17D5" w:rsidRDefault="00FE17D5" w:rsidP="00A5241B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Илл. 4 – Антирелигиозные плакаты.</w:t>
      </w:r>
    </w:p>
    <w:p w14:paraId="29E4A33A" w14:textId="4D3D9C9B" w:rsidR="00BD0FC3" w:rsidRDefault="00BD0FC3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«Новый быт» рассказали, как проходили «красные похороны коммуниста» в селе Суринском Троицкой волости. Хоронили партийца «без попа и церковного ладана». Гроб, обитый красной материей, провожали местные партийная и комсомольская ячейки, члены общества друзей газеты «Безбожник»</w:t>
      </w:r>
      <w:r w:rsidR="005B5059">
        <w:rPr>
          <w:rFonts w:ascii="Times New Roman" w:hAnsi="Times New Roman" w:cs="Times New Roman"/>
          <w:sz w:val="24"/>
          <w:szCs w:val="24"/>
        </w:rPr>
        <w:t>, товарищи покойного. Прозвучавшие на похоронах речи, опровергавшие веру в загробную жизнь, произвели на присутствующих крестьян сильное впечатление.</w:t>
      </w:r>
    </w:p>
    <w:p w14:paraId="4FADC10C" w14:textId="77777777" w:rsidR="00FE17D5" w:rsidRDefault="00FE17D5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694E37" w14:textId="79E47A88" w:rsidR="00FE17D5" w:rsidRPr="00FE17D5" w:rsidRDefault="00FE17D5" w:rsidP="0000482D">
      <w:pPr>
        <w:ind w:left="-567"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17D5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Лейла Оздоева.</w:t>
      </w:r>
    </w:p>
    <w:p w14:paraId="10F1570A" w14:textId="77777777" w:rsidR="00FE17D5" w:rsidRPr="00CF1E1B" w:rsidRDefault="00FE17D5" w:rsidP="0000482D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FE17D5" w:rsidRPr="00CF1E1B" w:rsidSect="00FE17D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CF5"/>
    <w:rsid w:val="0000482D"/>
    <w:rsid w:val="00190EAE"/>
    <w:rsid w:val="001A3B37"/>
    <w:rsid w:val="002072BB"/>
    <w:rsid w:val="00207AB5"/>
    <w:rsid w:val="002154DF"/>
    <w:rsid w:val="0022389B"/>
    <w:rsid w:val="002365D1"/>
    <w:rsid w:val="002D42C1"/>
    <w:rsid w:val="00313C43"/>
    <w:rsid w:val="00314629"/>
    <w:rsid w:val="003454A0"/>
    <w:rsid w:val="00363AFC"/>
    <w:rsid w:val="003E4CF5"/>
    <w:rsid w:val="003F45BC"/>
    <w:rsid w:val="00461E76"/>
    <w:rsid w:val="004739F2"/>
    <w:rsid w:val="005B5059"/>
    <w:rsid w:val="005D1759"/>
    <w:rsid w:val="005D3763"/>
    <w:rsid w:val="00765004"/>
    <w:rsid w:val="007737BB"/>
    <w:rsid w:val="00776833"/>
    <w:rsid w:val="007B57D1"/>
    <w:rsid w:val="007F27B6"/>
    <w:rsid w:val="00871B08"/>
    <w:rsid w:val="008B0E54"/>
    <w:rsid w:val="008D45C4"/>
    <w:rsid w:val="009651CB"/>
    <w:rsid w:val="009B556C"/>
    <w:rsid w:val="00A43127"/>
    <w:rsid w:val="00A5241B"/>
    <w:rsid w:val="00AA10D1"/>
    <w:rsid w:val="00AD4EF7"/>
    <w:rsid w:val="00B556DA"/>
    <w:rsid w:val="00B564C1"/>
    <w:rsid w:val="00BD0FC3"/>
    <w:rsid w:val="00BE63A7"/>
    <w:rsid w:val="00C33D66"/>
    <w:rsid w:val="00C773AA"/>
    <w:rsid w:val="00C93CE7"/>
    <w:rsid w:val="00CF1E1B"/>
    <w:rsid w:val="00D16EDE"/>
    <w:rsid w:val="00DC16E2"/>
    <w:rsid w:val="00DD114A"/>
    <w:rsid w:val="00E30572"/>
    <w:rsid w:val="00E74031"/>
    <w:rsid w:val="00E8170D"/>
    <w:rsid w:val="00F20B6A"/>
    <w:rsid w:val="00F81762"/>
    <w:rsid w:val="00FE17D5"/>
    <w:rsid w:val="00FE6902"/>
    <w:rsid w:val="00F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C4CBA"/>
  <w15:chartTrackingRefBased/>
  <w15:docId w15:val="{42F1D571-1D76-4DA9-A24C-AC351638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skm19231923@outlook.com</cp:lastModifiedBy>
  <cp:revision>25</cp:revision>
  <dcterms:created xsi:type="dcterms:W3CDTF">2025-10-01T12:25:00Z</dcterms:created>
  <dcterms:modified xsi:type="dcterms:W3CDTF">2025-11-01T06:10:00Z</dcterms:modified>
</cp:coreProperties>
</file>