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CE" w:rsidRPr="008905C2" w:rsidRDefault="008905C2" w:rsidP="00D51E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5C2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:rsidR="009C734B" w:rsidRPr="008905C2" w:rsidRDefault="008905C2" w:rsidP="00D51E7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5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E04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8905C2">
        <w:rPr>
          <w:rFonts w:ascii="Times New Roman" w:hAnsi="Times New Roman" w:cs="Times New Roman"/>
          <w:b/>
          <w:sz w:val="24"/>
          <w:szCs w:val="24"/>
        </w:rPr>
        <w:t>АВГУСТ</w:t>
      </w:r>
      <w:r w:rsidR="00D03E04">
        <w:rPr>
          <w:rFonts w:ascii="Times New Roman" w:hAnsi="Times New Roman" w:cs="Times New Roman"/>
          <w:b/>
          <w:sz w:val="24"/>
          <w:szCs w:val="24"/>
        </w:rPr>
        <w:t>А</w:t>
      </w:r>
      <w:r w:rsidRPr="008905C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03E04">
        <w:rPr>
          <w:rFonts w:ascii="Times New Roman" w:hAnsi="Times New Roman" w:cs="Times New Roman"/>
          <w:b/>
          <w:sz w:val="24"/>
          <w:szCs w:val="24"/>
        </w:rPr>
        <w:t>СРЕДА</w:t>
      </w:r>
      <w:r w:rsidRPr="008905C2">
        <w:rPr>
          <w:rFonts w:ascii="Times New Roman" w:hAnsi="Times New Roman" w:cs="Times New Roman"/>
          <w:b/>
          <w:sz w:val="24"/>
          <w:szCs w:val="24"/>
        </w:rPr>
        <w:t xml:space="preserve">), № </w:t>
      </w:r>
      <w:r w:rsidR="00D03E04">
        <w:rPr>
          <w:rFonts w:ascii="Times New Roman" w:hAnsi="Times New Roman" w:cs="Times New Roman"/>
          <w:b/>
          <w:sz w:val="24"/>
          <w:szCs w:val="24"/>
        </w:rPr>
        <w:t>137</w:t>
      </w:r>
    </w:p>
    <w:p w:rsidR="009C734B" w:rsidRDefault="009C734B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Самой важной новостью, отраженной в передовой статье номера, стал розыгрыш Крестьянско</w:t>
      </w:r>
      <w:r w:rsidR="00D03E04">
        <w:rPr>
          <w:rFonts w:ascii="Times New Roman" w:hAnsi="Times New Roman" w:cs="Times New Roman"/>
          <w:sz w:val="24"/>
          <w:szCs w:val="24"/>
        </w:rPr>
        <w:t>го з</w:t>
      </w:r>
      <w:r w:rsidR="00D51E79">
        <w:rPr>
          <w:rFonts w:ascii="Times New Roman" w:hAnsi="Times New Roman" w:cs="Times New Roman"/>
          <w:sz w:val="24"/>
          <w:szCs w:val="24"/>
        </w:rPr>
        <w:t>айма, состоявшийся накануне, 4 а</w:t>
      </w:r>
      <w:r w:rsidR="00D03E04">
        <w:rPr>
          <w:rFonts w:ascii="Times New Roman" w:hAnsi="Times New Roman" w:cs="Times New Roman"/>
          <w:sz w:val="24"/>
          <w:szCs w:val="24"/>
        </w:rPr>
        <w:t xml:space="preserve">вгуста на пристани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Батраки.</w:t>
      </w:r>
    </w:p>
    <w:p w:rsidR="009C734B" w:rsidRDefault="00D51E79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Напомним,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начиная с 25 июля</w:t>
      </w:r>
      <w:r w:rsidR="009C734B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 Волге от Нижнего Новгорода вниз к</w:t>
      </w:r>
      <w:r w:rsidR="009C734B">
        <w:rPr>
          <w:rFonts w:ascii="Times New Roman" w:hAnsi="Times New Roman" w:cs="Times New Roman"/>
          <w:sz w:val="24"/>
          <w:szCs w:val="24"/>
        </w:rPr>
        <w:t xml:space="preserve"> Астрахани двигался</w:t>
      </w:r>
      <w:proofErr w:type="gramEnd"/>
      <w:r w:rsidR="009C734B">
        <w:rPr>
          <w:rFonts w:ascii="Times New Roman" w:hAnsi="Times New Roman" w:cs="Times New Roman"/>
          <w:sz w:val="24"/>
          <w:szCs w:val="24"/>
        </w:rPr>
        <w:t xml:space="preserve"> пароход «Герцен», на котором производился розыгрыш облигаций Крестьянского займа. Выпуск облигаций и их продажа были мерой внутреннего займа. В данном случае у крестьян. Государство, как отмечается в передовице </w:t>
      </w:r>
      <w:r w:rsidR="009C734B" w:rsidRPr="00325C1D">
        <w:rPr>
          <w:rFonts w:ascii="Times New Roman" w:hAnsi="Times New Roman" w:cs="Times New Roman"/>
          <w:b/>
          <w:i/>
          <w:sz w:val="24"/>
          <w:szCs w:val="24"/>
        </w:rPr>
        <w:t>«Еще и еще раз ближе к массам!»</w:t>
      </w:r>
      <w:r w:rsidR="009C734B">
        <w:rPr>
          <w:rFonts w:ascii="Times New Roman" w:hAnsi="Times New Roman" w:cs="Times New Roman"/>
          <w:sz w:val="24"/>
          <w:szCs w:val="24"/>
        </w:rPr>
        <w:t xml:space="preserve"> стремится ускорить восстановление хозяйства. А для этого нужны деньги. «Капиталисты заграничные с удовольствием дали бы нам денег, если бы … мы отказались от своей независимости, от всех завоеваний революции». </w:t>
      </w:r>
      <w:r w:rsidR="00325C1D">
        <w:rPr>
          <w:rFonts w:ascii="Times New Roman" w:hAnsi="Times New Roman" w:cs="Times New Roman"/>
          <w:sz w:val="24"/>
          <w:szCs w:val="24"/>
        </w:rPr>
        <w:t>А раз з</w:t>
      </w:r>
      <w:r w:rsidR="009C734B">
        <w:rPr>
          <w:rFonts w:ascii="Times New Roman" w:hAnsi="Times New Roman" w:cs="Times New Roman"/>
          <w:sz w:val="24"/>
          <w:szCs w:val="24"/>
        </w:rPr>
        <w:t>а границей денег нам не дают взаймы, «приходится искать их внутри страны. Крестьянский заем – заем государством денег у крестьян». В статье поясняется, что в займе заинтересованы все рабочие и крестьяне. Одна из выгод</w:t>
      </w:r>
      <w:r w:rsidR="008905C2">
        <w:rPr>
          <w:rFonts w:ascii="Times New Roman" w:hAnsi="Times New Roman" w:cs="Times New Roman"/>
          <w:sz w:val="24"/>
          <w:szCs w:val="24"/>
        </w:rPr>
        <w:t xml:space="preserve"> – заем выигрышный. «Каждый может выиграть от 5 до 1000 руб.».</w:t>
      </w:r>
    </w:p>
    <w:p w:rsidR="009C734B" w:rsidRDefault="008905C2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розыгрыше в Батраках (это был ближайший к Сызрани пункт проведения розыгрыша) «</w:t>
      </w:r>
      <w:r w:rsidR="00325C1D">
        <w:rPr>
          <w:rFonts w:ascii="Times New Roman" w:hAnsi="Times New Roman" w:cs="Times New Roman"/>
          <w:sz w:val="24"/>
          <w:szCs w:val="24"/>
        </w:rPr>
        <w:t>присутствовало масса крестьян, р</w:t>
      </w:r>
      <w:r>
        <w:rPr>
          <w:rFonts w:ascii="Times New Roman" w:hAnsi="Times New Roman" w:cs="Times New Roman"/>
          <w:sz w:val="24"/>
          <w:szCs w:val="24"/>
        </w:rPr>
        <w:t>абочих, делегаций разных организаций. Крестьянство нашего уезда имело возможность присутствовать на тираже, убедиться в правильности производства его и в том, что советская власть стремится продвинуть совершение самых крупных государственных операций вниз, БЛИЖЕ К МАССАМ, чтобы масса трудящихся участвовала в их производстве».</w:t>
      </w:r>
    </w:p>
    <w:p w:rsidR="00BE5540" w:rsidRDefault="00325C1D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газете р</w:t>
      </w:r>
      <w:r w:rsidR="00D51E79">
        <w:rPr>
          <w:rFonts w:ascii="Times New Roman" w:hAnsi="Times New Roman" w:cs="Times New Roman"/>
          <w:sz w:val="24"/>
          <w:szCs w:val="24"/>
        </w:rPr>
        <w:t>азмещалось еще не</w:t>
      </w:r>
      <w:r w:rsidR="0034216A">
        <w:rPr>
          <w:rFonts w:ascii="Times New Roman" w:hAnsi="Times New Roman" w:cs="Times New Roman"/>
          <w:sz w:val="24"/>
          <w:szCs w:val="24"/>
        </w:rPr>
        <w:t xml:space="preserve">сколько заметок на эту же тему: «Почему государство выпускает займы?», «Где и как получить справку о выигрыше и самый выигрыш», «Как производится розыгрыш Крестьянского займа» (с иллюстрацией тиражной машины с «колесами счастья»), «На тираже крестьянского займа. Из рассказа участника тиража» (о тираже в </w:t>
      </w:r>
      <w:proofErr w:type="gramStart"/>
      <w:r w:rsidR="0034216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4216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4216A">
        <w:rPr>
          <w:rFonts w:ascii="Times New Roman" w:hAnsi="Times New Roman" w:cs="Times New Roman"/>
          <w:sz w:val="24"/>
          <w:szCs w:val="24"/>
        </w:rPr>
        <w:t>Лысково</w:t>
      </w:r>
      <w:proofErr w:type="spellEnd"/>
      <w:r w:rsidR="0034216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51E79" w:rsidRDefault="00BE5540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</w:t>
      </w:r>
      <w:r w:rsidR="00AD563C"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 xml:space="preserve"> была помещена таблица 4-го тиража</w:t>
      </w:r>
      <w:r w:rsidR="00AD563C">
        <w:rPr>
          <w:rFonts w:ascii="Times New Roman" w:hAnsi="Times New Roman" w:cs="Times New Roman"/>
          <w:sz w:val="24"/>
          <w:szCs w:val="24"/>
        </w:rPr>
        <w:t xml:space="preserve"> с указанием номеров облигаций, выигравших по 5 рублей. В таблице размещались результаты розыгрышей, проведенных 25 июля в </w:t>
      </w:r>
      <w:proofErr w:type="spellStart"/>
      <w:r w:rsidR="00AD563C">
        <w:rPr>
          <w:rFonts w:ascii="Times New Roman" w:hAnsi="Times New Roman" w:cs="Times New Roman"/>
          <w:sz w:val="24"/>
          <w:szCs w:val="24"/>
        </w:rPr>
        <w:t>Сормове</w:t>
      </w:r>
      <w:proofErr w:type="spellEnd"/>
      <w:r w:rsidR="00AD563C">
        <w:rPr>
          <w:rFonts w:ascii="Times New Roman" w:hAnsi="Times New Roman" w:cs="Times New Roman"/>
          <w:sz w:val="24"/>
          <w:szCs w:val="24"/>
        </w:rPr>
        <w:t xml:space="preserve"> и Нижнем Новгороде; 26 июля – в г. </w:t>
      </w:r>
      <w:proofErr w:type="spellStart"/>
      <w:r w:rsidR="00AD563C">
        <w:rPr>
          <w:rFonts w:ascii="Times New Roman" w:hAnsi="Times New Roman" w:cs="Times New Roman"/>
          <w:sz w:val="24"/>
          <w:szCs w:val="24"/>
        </w:rPr>
        <w:t>Лысково</w:t>
      </w:r>
      <w:proofErr w:type="spellEnd"/>
      <w:r w:rsidR="00AD563C">
        <w:rPr>
          <w:rFonts w:ascii="Times New Roman" w:hAnsi="Times New Roman" w:cs="Times New Roman"/>
          <w:sz w:val="24"/>
          <w:szCs w:val="24"/>
        </w:rPr>
        <w:t xml:space="preserve"> и с. </w:t>
      </w:r>
      <w:proofErr w:type="spellStart"/>
      <w:r w:rsidR="00AD563C">
        <w:rPr>
          <w:rFonts w:ascii="Times New Roman" w:hAnsi="Times New Roman" w:cs="Times New Roman"/>
          <w:sz w:val="24"/>
          <w:szCs w:val="24"/>
        </w:rPr>
        <w:t>Бармино</w:t>
      </w:r>
      <w:proofErr w:type="spellEnd"/>
      <w:r w:rsidR="00AD563C">
        <w:rPr>
          <w:rFonts w:ascii="Times New Roman" w:hAnsi="Times New Roman" w:cs="Times New Roman"/>
          <w:sz w:val="24"/>
          <w:szCs w:val="24"/>
        </w:rPr>
        <w:t xml:space="preserve">; 27 июля – в с. </w:t>
      </w:r>
      <w:proofErr w:type="gramStart"/>
      <w:r w:rsidR="00AD563C">
        <w:rPr>
          <w:rFonts w:ascii="Times New Roman" w:hAnsi="Times New Roman" w:cs="Times New Roman"/>
          <w:sz w:val="24"/>
          <w:szCs w:val="24"/>
        </w:rPr>
        <w:t>Юрино</w:t>
      </w:r>
      <w:proofErr w:type="gramEnd"/>
      <w:r w:rsidR="00AD563C">
        <w:rPr>
          <w:rFonts w:ascii="Times New Roman" w:hAnsi="Times New Roman" w:cs="Times New Roman"/>
          <w:sz w:val="24"/>
          <w:szCs w:val="24"/>
        </w:rPr>
        <w:t xml:space="preserve"> и г. </w:t>
      </w:r>
      <w:proofErr w:type="spellStart"/>
      <w:r w:rsidR="00AD563C">
        <w:rPr>
          <w:rFonts w:ascii="Times New Roman" w:hAnsi="Times New Roman" w:cs="Times New Roman"/>
          <w:sz w:val="24"/>
          <w:szCs w:val="24"/>
        </w:rPr>
        <w:t>Космодемьянске</w:t>
      </w:r>
      <w:proofErr w:type="spellEnd"/>
      <w:r w:rsidR="00AD563C">
        <w:rPr>
          <w:rFonts w:ascii="Times New Roman" w:hAnsi="Times New Roman" w:cs="Times New Roman"/>
          <w:sz w:val="24"/>
          <w:szCs w:val="24"/>
        </w:rPr>
        <w:t xml:space="preserve">. Наибольшее число выигрышных билетов (101) было разыграно </w:t>
      </w:r>
      <w:proofErr w:type="gramStart"/>
      <w:r w:rsidR="00AD56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D563C">
        <w:rPr>
          <w:rFonts w:ascii="Times New Roman" w:hAnsi="Times New Roman" w:cs="Times New Roman"/>
          <w:sz w:val="24"/>
          <w:szCs w:val="24"/>
        </w:rPr>
        <w:t xml:space="preserve"> с. Юрино. </w:t>
      </w:r>
    </w:p>
    <w:p w:rsidR="004E0A01" w:rsidRDefault="004E0A01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же под тиражной таблицей – призыв «Торопись с покупкой займа!» (</w:t>
      </w:r>
      <w:r w:rsidRPr="00325C1D">
        <w:rPr>
          <w:rFonts w:ascii="Times New Roman" w:hAnsi="Times New Roman" w:cs="Times New Roman"/>
          <w:i/>
          <w:sz w:val="24"/>
          <w:szCs w:val="24"/>
        </w:rPr>
        <w:t>продажа заканчивалась 1 сентября)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0A01" w:rsidRDefault="004E0A01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для большей наглядности размещен и рисунок с надписью «Цыплят по осени считают». На рисунке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Тихоныч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который поскупился и не купил весной облигации,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Федулыч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он, приобретя облигации весной по 87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осенью сдал их по «целковому с пятаком»</w:t>
      </w:r>
      <w:r w:rsidR="00CB55C7">
        <w:rPr>
          <w:rFonts w:ascii="Times New Roman" w:hAnsi="Times New Roman" w:cs="Times New Roman"/>
          <w:sz w:val="24"/>
          <w:szCs w:val="24"/>
        </w:rPr>
        <w:t xml:space="preserve">, налоги заплатил, </w:t>
      </w:r>
      <w:r>
        <w:rPr>
          <w:rFonts w:ascii="Times New Roman" w:hAnsi="Times New Roman" w:cs="Times New Roman"/>
          <w:sz w:val="24"/>
          <w:szCs w:val="24"/>
        </w:rPr>
        <w:t>корову купил</w:t>
      </w:r>
      <w:r w:rsidR="00CB55C7">
        <w:rPr>
          <w:rFonts w:ascii="Times New Roman" w:hAnsi="Times New Roman" w:cs="Times New Roman"/>
          <w:sz w:val="24"/>
          <w:szCs w:val="24"/>
        </w:rPr>
        <w:t xml:space="preserve"> и обновки детишкам. «Ну, что, кто в накладе из нас остался?» - спрашивает </w:t>
      </w:r>
      <w:proofErr w:type="spellStart"/>
      <w:r w:rsidR="00CB55C7">
        <w:rPr>
          <w:rFonts w:ascii="Times New Roman" w:hAnsi="Times New Roman" w:cs="Times New Roman"/>
          <w:sz w:val="24"/>
          <w:szCs w:val="24"/>
        </w:rPr>
        <w:t>Федулыч</w:t>
      </w:r>
      <w:proofErr w:type="spellEnd"/>
      <w:r w:rsidR="00CB5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5C7">
        <w:rPr>
          <w:rFonts w:ascii="Times New Roman" w:hAnsi="Times New Roman" w:cs="Times New Roman"/>
          <w:sz w:val="24"/>
          <w:szCs w:val="24"/>
        </w:rPr>
        <w:t>Тихоныча</w:t>
      </w:r>
      <w:proofErr w:type="spellEnd"/>
      <w:r w:rsidR="00CB55C7">
        <w:rPr>
          <w:rFonts w:ascii="Times New Roman" w:hAnsi="Times New Roman" w:cs="Times New Roman"/>
          <w:sz w:val="24"/>
          <w:szCs w:val="24"/>
        </w:rPr>
        <w:t xml:space="preserve"> и улыбается.</w:t>
      </w:r>
    </w:p>
    <w:p w:rsidR="00CB55C7" w:rsidRDefault="00CB55C7" w:rsidP="00CB55C7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69128" cy="2238451"/>
            <wp:effectExtent l="19050" t="0" r="2822" b="0"/>
            <wp:docPr id="4" name="Рисунок 4" descr="C:\Users\Пользователь\Desktop\КО 4 августа\Zt3JSHwKtSJmpZzFidmy9LK9gYPQKjoTTJt2cLUHQBTMc31aplbQccHOcLqGSg_xzmuSLx0QXZvkWCLQ8rjA_Y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КО 4 августа\Zt3JSHwKtSJmpZzFidmy9LK9gYPQKjoTTJt2cLUHQBTMc31aplbQccHOcLqGSg_xzmuSLx0QXZvkWCLQ8rjA_Yu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0521" r="5192" b="21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128" cy="223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5C7" w:rsidRPr="00CB55C7" w:rsidRDefault="00CB55C7" w:rsidP="00CB55C7">
      <w:pPr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B55C7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CB55C7">
        <w:rPr>
          <w:rFonts w:ascii="Times New Roman" w:hAnsi="Times New Roman" w:cs="Times New Roman"/>
          <w:i/>
          <w:sz w:val="20"/>
          <w:szCs w:val="20"/>
        </w:rPr>
        <w:t>. 1. – «Цыплят по осени считают» – наглядная агитация покупки облигаций Крестьянского займа.</w:t>
      </w:r>
    </w:p>
    <w:p w:rsidR="00091909" w:rsidRDefault="00325C1D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Другая важная тема – </w:t>
      </w:r>
      <w:r w:rsidR="00CE5A14">
        <w:rPr>
          <w:rFonts w:ascii="Times New Roman" w:hAnsi="Times New Roman" w:cs="Times New Roman"/>
          <w:sz w:val="24"/>
          <w:szCs w:val="24"/>
        </w:rPr>
        <w:t>возможност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CE5A14">
        <w:rPr>
          <w:rFonts w:ascii="Times New Roman" w:hAnsi="Times New Roman" w:cs="Times New Roman"/>
          <w:sz w:val="24"/>
          <w:szCs w:val="24"/>
        </w:rPr>
        <w:t xml:space="preserve"> использования трактора в сельском хозяйст</w:t>
      </w:r>
      <w:r w:rsidR="00CB55C7">
        <w:rPr>
          <w:rFonts w:ascii="Times New Roman" w:hAnsi="Times New Roman" w:cs="Times New Roman"/>
          <w:sz w:val="24"/>
          <w:szCs w:val="24"/>
        </w:rPr>
        <w:t xml:space="preserve">ве. </w:t>
      </w:r>
      <w:r w:rsidR="00091909">
        <w:rPr>
          <w:rFonts w:ascii="Times New Roman" w:hAnsi="Times New Roman" w:cs="Times New Roman"/>
          <w:sz w:val="24"/>
          <w:szCs w:val="24"/>
        </w:rPr>
        <w:t xml:space="preserve">Ей посвящена подборка статей под общим названием </w:t>
      </w:r>
      <w:r w:rsidR="00091909" w:rsidRPr="00091909">
        <w:rPr>
          <w:rFonts w:ascii="Times New Roman" w:hAnsi="Times New Roman" w:cs="Times New Roman"/>
          <w:b/>
          <w:i/>
          <w:sz w:val="24"/>
          <w:szCs w:val="24"/>
        </w:rPr>
        <w:t>«Трактор в сельском хозяйстве».</w:t>
      </w:r>
      <w:r w:rsidR="00091909">
        <w:rPr>
          <w:rFonts w:ascii="Times New Roman" w:hAnsi="Times New Roman" w:cs="Times New Roman"/>
          <w:sz w:val="24"/>
          <w:szCs w:val="24"/>
        </w:rPr>
        <w:t xml:space="preserve"> </w:t>
      </w:r>
      <w:r w:rsidR="00CB55C7">
        <w:rPr>
          <w:rFonts w:ascii="Times New Roman" w:hAnsi="Times New Roman" w:cs="Times New Roman"/>
          <w:sz w:val="24"/>
          <w:szCs w:val="24"/>
        </w:rPr>
        <w:t>Эта техника может применят</w:t>
      </w:r>
      <w:r w:rsidR="00CE5A14">
        <w:rPr>
          <w:rFonts w:ascii="Times New Roman" w:hAnsi="Times New Roman" w:cs="Times New Roman"/>
          <w:sz w:val="24"/>
          <w:szCs w:val="24"/>
        </w:rPr>
        <w:t>ься не только для вспашки</w:t>
      </w:r>
      <w:r w:rsidR="004E0A01">
        <w:rPr>
          <w:rFonts w:ascii="Times New Roman" w:hAnsi="Times New Roman" w:cs="Times New Roman"/>
          <w:sz w:val="24"/>
          <w:szCs w:val="24"/>
        </w:rPr>
        <w:t>, боронования и культивирования</w:t>
      </w:r>
      <w:r w:rsidR="00CE5A14">
        <w:rPr>
          <w:rFonts w:ascii="Times New Roman" w:hAnsi="Times New Roman" w:cs="Times New Roman"/>
          <w:sz w:val="24"/>
          <w:szCs w:val="24"/>
        </w:rPr>
        <w:t xml:space="preserve"> земли. Но и во время сева: «К трактору прицепляется или специальная многорядная сеялка или несколько малых конных. Посев трактором производится на 3-й скор</w:t>
      </w:r>
      <w:r w:rsidR="00091909">
        <w:rPr>
          <w:rFonts w:ascii="Times New Roman" w:hAnsi="Times New Roman" w:cs="Times New Roman"/>
          <w:sz w:val="24"/>
          <w:szCs w:val="24"/>
        </w:rPr>
        <w:t>ости (на пашне на 2-й),</w:t>
      </w:r>
      <w:r w:rsidR="00CE5A14">
        <w:rPr>
          <w:rFonts w:ascii="Times New Roman" w:hAnsi="Times New Roman" w:cs="Times New Roman"/>
          <w:sz w:val="24"/>
          <w:szCs w:val="24"/>
        </w:rPr>
        <w:t xml:space="preserve"> а потому в день можно засеять до 15 десятин». Трактор может быть задействован во время сенокоса, жатвы, </w:t>
      </w:r>
      <w:r w:rsidR="004E0A01">
        <w:rPr>
          <w:rFonts w:ascii="Times New Roman" w:hAnsi="Times New Roman" w:cs="Times New Roman"/>
          <w:sz w:val="24"/>
          <w:szCs w:val="24"/>
        </w:rPr>
        <w:t xml:space="preserve">молотьбы, </w:t>
      </w:r>
      <w:r w:rsidR="00CE5A14">
        <w:rPr>
          <w:rFonts w:ascii="Times New Roman" w:hAnsi="Times New Roman" w:cs="Times New Roman"/>
          <w:sz w:val="24"/>
          <w:szCs w:val="24"/>
        </w:rPr>
        <w:t>для перевозки хлеба с полей. «Трактор может везти за соб</w:t>
      </w:r>
      <w:r w:rsidR="00091909">
        <w:rPr>
          <w:rFonts w:ascii="Times New Roman" w:hAnsi="Times New Roman" w:cs="Times New Roman"/>
          <w:sz w:val="24"/>
          <w:szCs w:val="24"/>
        </w:rPr>
        <w:t>ой около 150-200 пудов груза.  К н</w:t>
      </w:r>
      <w:r w:rsidR="00CE5A14">
        <w:rPr>
          <w:rFonts w:ascii="Times New Roman" w:hAnsi="Times New Roman" w:cs="Times New Roman"/>
          <w:sz w:val="24"/>
          <w:szCs w:val="24"/>
        </w:rPr>
        <w:t xml:space="preserve">ему прицепляют по 2-3 телеги или специальные </w:t>
      </w:r>
      <w:proofErr w:type="spellStart"/>
      <w:r w:rsidR="00CE5A14">
        <w:rPr>
          <w:rFonts w:ascii="Times New Roman" w:hAnsi="Times New Roman" w:cs="Times New Roman"/>
          <w:sz w:val="24"/>
          <w:szCs w:val="24"/>
        </w:rPr>
        <w:t>гарбы</w:t>
      </w:r>
      <w:proofErr w:type="spellEnd"/>
      <w:r w:rsidR="00CE5A14">
        <w:rPr>
          <w:rFonts w:ascii="Times New Roman" w:hAnsi="Times New Roman" w:cs="Times New Roman"/>
          <w:sz w:val="24"/>
          <w:szCs w:val="24"/>
        </w:rPr>
        <w:t xml:space="preserve"> для подвозки хлеба»</w:t>
      </w:r>
      <w:r w:rsidR="004D28DC">
        <w:rPr>
          <w:rFonts w:ascii="Times New Roman" w:hAnsi="Times New Roman" w:cs="Times New Roman"/>
          <w:sz w:val="24"/>
          <w:szCs w:val="24"/>
        </w:rPr>
        <w:t xml:space="preserve"> (</w:t>
      </w:r>
      <w:r w:rsidR="004D28DC" w:rsidRPr="004D28DC">
        <w:rPr>
          <w:rFonts w:ascii="Times New Roman" w:hAnsi="Times New Roman" w:cs="Times New Roman"/>
          <w:i/>
          <w:sz w:val="24"/>
          <w:szCs w:val="24"/>
        </w:rPr>
        <w:t xml:space="preserve">Для справки: </w:t>
      </w:r>
      <w:proofErr w:type="spellStart"/>
      <w:r w:rsidR="004D28DC" w:rsidRPr="004D28DC">
        <w:rPr>
          <w:rFonts w:ascii="Times New Roman" w:hAnsi="Times New Roman" w:cs="Times New Roman"/>
          <w:i/>
          <w:sz w:val="24"/>
          <w:szCs w:val="24"/>
        </w:rPr>
        <w:t>гарба</w:t>
      </w:r>
      <w:proofErr w:type="spellEnd"/>
      <w:r w:rsidR="004D28DC" w:rsidRPr="004D28DC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4D28DC" w:rsidRPr="004D28D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длинная четырёхколёсная телега с железными осями</w:t>
      </w:r>
      <w:r w:rsidR="004D28DC" w:rsidRPr="004D28DC">
        <w:rPr>
          <w:rFonts w:ascii="Times New Roman" w:hAnsi="Times New Roman" w:cs="Times New Roman"/>
          <w:sz w:val="24"/>
          <w:szCs w:val="24"/>
        </w:rPr>
        <w:t>)</w:t>
      </w:r>
      <w:r w:rsidR="00CE5A14" w:rsidRPr="004D28DC">
        <w:rPr>
          <w:rFonts w:ascii="Times New Roman" w:hAnsi="Times New Roman" w:cs="Times New Roman"/>
          <w:sz w:val="24"/>
          <w:szCs w:val="24"/>
        </w:rPr>
        <w:t>.</w:t>
      </w:r>
      <w:r w:rsidR="00CE5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BF1" w:rsidRDefault="00091909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Почти все с</w:t>
      </w:r>
      <w:r w:rsidR="00CE5A14">
        <w:rPr>
          <w:rFonts w:ascii="Times New Roman" w:hAnsi="Times New Roman" w:cs="Times New Roman"/>
          <w:sz w:val="24"/>
          <w:szCs w:val="24"/>
        </w:rPr>
        <w:t>пособы использования трактора проиллюстрированы</w:t>
      </w:r>
      <w:r w:rsidR="004D28DC">
        <w:rPr>
          <w:rFonts w:ascii="Times New Roman" w:hAnsi="Times New Roman" w:cs="Times New Roman"/>
          <w:sz w:val="24"/>
          <w:szCs w:val="24"/>
        </w:rPr>
        <w:t xml:space="preserve"> рисунками</w:t>
      </w:r>
      <w:r w:rsidR="00CE5A14">
        <w:rPr>
          <w:rFonts w:ascii="Times New Roman" w:hAnsi="Times New Roman" w:cs="Times New Roman"/>
          <w:sz w:val="24"/>
          <w:szCs w:val="24"/>
        </w:rPr>
        <w:t>.</w:t>
      </w:r>
    </w:p>
    <w:p w:rsidR="00D51E79" w:rsidRDefault="00D51E79" w:rsidP="00D51E7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9211" cy="2174282"/>
            <wp:effectExtent l="19050" t="0" r="4039" b="0"/>
            <wp:docPr id="3" name="Рисунок 3" descr="C:\Users\Пользователь\Desktop\КО 4 августа\uzrasrxw9uHe5Zzij5-qqHtlvLham3V_J757bTX1oOr39QZqiwg2YrOURa0leLI19_AmQgJj-X9NuZtqxGJxou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О 4 августа\uzrasrxw9uHe5Zzij5-qqHtlvLham3V_J757bTX1oOr39QZqiwg2YrOURa0leLI19_AmQgJj-X9NuZtqxGJxous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4380" b="13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211" cy="2174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E79" w:rsidRPr="00CB55C7" w:rsidRDefault="00CB55C7" w:rsidP="00D51E79">
      <w:pPr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B55C7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CB55C7">
        <w:rPr>
          <w:rFonts w:ascii="Times New Roman" w:hAnsi="Times New Roman" w:cs="Times New Roman"/>
          <w:i/>
          <w:sz w:val="20"/>
          <w:szCs w:val="20"/>
        </w:rPr>
        <w:t>. 2</w:t>
      </w:r>
      <w:r w:rsidR="00D51E79" w:rsidRPr="00CB55C7">
        <w:rPr>
          <w:rFonts w:ascii="Times New Roman" w:hAnsi="Times New Roman" w:cs="Times New Roman"/>
          <w:i/>
          <w:sz w:val="20"/>
          <w:szCs w:val="20"/>
        </w:rPr>
        <w:t xml:space="preserve"> – Обработка земли с помощью трактора.</w:t>
      </w:r>
    </w:p>
    <w:p w:rsidR="00D51E79" w:rsidRDefault="00D51E79" w:rsidP="00D51E7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24226" cy="2567635"/>
            <wp:effectExtent l="19050" t="0" r="4774" b="0"/>
            <wp:docPr id="1" name="Рисунок 1" descr="C:\Users\Пользователь\Desktop\КО 4 августа\0R7J6wTMNVsFVoClZWc1yfHZugi3gk8CVhi4DrCCxM5mbidOetb7MaUvesvbmpe-vQhOwb1lzmAG25tWryz33h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 4 августа\0R7J6wTMNVsFVoClZWc1yfHZugi3gk8CVhi4DrCCxM5mbidOetb7MaUvesvbmpe-vQhOwb1lzmAG25tWryz33hg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312" cy="25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E79" w:rsidRPr="00CB55C7" w:rsidRDefault="00D51E79" w:rsidP="00D51E79">
      <w:pPr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B55C7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CB55C7">
        <w:rPr>
          <w:rFonts w:ascii="Times New Roman" w:hAnsi="Times New Roman" w:cs="Times New Roman"/>
          <w:i/>
          <w:sz w:val="20"/>
          <w:szCs w:val="20"/>
        </w:rPr>
        <w:t>.</w:t>
      </w:r>
      <w:r w:rsidR="00CB55C7" w:rsidRPr="00CB55C7">
        <w:rPr>
          <w:rFonts w:ascii="Times New Roman" w:hAnsi="Times New Roman" w:cs="Times New Roman"/>
          <w:i/>
          <w:sz w:val="20"/>
          <w:szCs w:val="20"/>
        </w:rPr>
        <w:t xml:space="preserve"> 3</w:t>
      </w:r>
      <w:r w:rsidRPr="00CB55C7">
        <w:rPr>
          <w:rFonts w:ascii="Times New Roman" w:hAnsi="Times New Roman" w:cs="Times New Roman"/>
          <w:i/>
          <w:sz w:val="20"/>
          <w:szCs w:val="20"/>
        </w:rPr>
        <w:t xml:space="preserve"> – Трактор на молотьбе.</w:t>
      </w:r>
    </w:p>
    <w:p w:rsidR="00D51E79" w:rsidRDefault="00D51E79" w:rsidP="00D51E7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5987" cy="2433984"/>
            <wp:effectExtent l="19050" t="0" r="0" b="0"/>
            <wp:docPr id="2" name="Рисунок 2" descr="C:\Users\Пользователь\Desktop\КО 4 августа\egWBC311nbi9MzxImO1ReXMZShm2vT6SQtmI_85MoZCmMbrIqsUy1Ilyzj7nle6XJfamqIojsEDiDwFjSIpqvE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КО 4 августа\egWBC311nbi9MzxImO1ReXMZShm2vT6SQtmI_85MoZCmMbrIqsUy1Ilyzj7nle6XJfamqIojsEDiDwFjSIpqvER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560" cy="2435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E79" w:rsidRPr="00CB55C7" w:rsidRDefault="00CB55C7" w:rsidP="00D51E79">
      <w:pPr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B55C7">
        <w:rPr>
          <w:rFonts w:ascii="Times New Roman" w:hAnsi="Times New Roman" w:cs="Times New Roman"/>
          <w:i/>
          <w:sz w:val="20"/>
          <w:szCs w:val="20"/>
        </w:rPr>
        <w:t>Илл</w:t>
      </w:r>
      <w:proofErr w:type="spellEnd"/>
      <w:r w:rsidRPr="00CB55C7">
        <w:rPr>
          <w:rFonts w:ascii="Times New Roman" w:hAnsi="Times New Roman" w:cs="Times New Roman"/>
          <w:i/>
          <w:sz w:val="20"/>
          <w:szCs w:val="20"/>
        </w:rPr>
        <w:t>. 4</w:t>
      </w:r>
      <w:r w:rsidR="00D51E79" w:rsidRPr="00CB55C7">
        <w:rPr>
          <w:rFonts w:ascii="Times New Roman" w:hAnsi="Times New Roman" w:cs="Times New Roman"/>
          <w:i/>
          <w:sz w:val="20"/>
          <w:szCs w:val="20"/>
        </w:rPr>
        <w:t xml:space="preserve"> – Использование трактора для перевозки снопов.</w:t>
      </w:r>
    </w:p>
    <w:p w:rsidR="00AD563C" w:rsidRDefault="00CB55C7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июля заверши</w:t>
      </w:r>
      <w:r w:rsidR="00AD563C">
        <w:rPr>
          <w:rFonts w:ascii="Times New Roman" w:hAnsi="Times New Roman" w:cs="Times New Roman"/>
          <w:sz w:val="24"/>
          <w:szCs w:val="24"/>
        </w:rPr>
        <w:t>лся прием заявлений в высшие учебные заведения. Тем</w:t>
      </w:r>
      <w:r w:rsidR="00A56BCD">
        <w:rPr>
          <w:rFonts w:ascii="Times New Roman" w:hAnsi="Times New Roman" w:cs="Times New Roman"/>
          <w:sz w:val="24"/>
          <w:szCs w:val="24"/>
        </w:rPr>
        <w:t>а поступления в вузы</w:t>
      </w:r>
      <w:r w:rsidR="00AD563C">
        <w:rPr>
          <w:rFonts w:ascii="Times New Roman" w:hAnsi="Times New Roman" w:cs="Times New Roman"/>
          <w:sz w:val="24"/>
          <w:szCs w:val="24"/>
        </w:rPr>
        <w:t xml:space="preserve"> </w:t>
      </w:r>
      <w:r w:rsidR="00A56BCD">
        <w:rPr>
          <w:rFonts w:ascii="Times New Roman" w:hAnsi="Times New Roman" w:cs="Times New Roman"/>
          <w:sz w:val="24"/>
          <w:szCs w:val="24"/>
        </w:rPr>
        <w:t xml:space="preserve">затрагивается в заметке </w:t>
      </w:r>
      <w:r w:rsidR="00A56BCD" w:rsidRPr="0034216A">
        <w:rPr>
          <w:rFonts w:ascii="Times New Roman" w:hAnsi="Times New Roman" w:cs="Times New Roman"/>
          <w:b/>
          <w:i/>
          <w:sz w:val="24"/>
          <w:szCs w:val="24"/>
        </w:rPr>
        <w:t>«Небывалый наплыв крестьянской молодежи на рабфаки»</w:t>
      </w:r>
      <w:r w:rsidR="00A56BCD">
        <w:rPr>
          <w:rFonts w:ascii="Times New Roman" w:hAnsi="Times New Roman" w:cs="Times New Roman"/>
          <w:sz w:val="24"/>
          <w:szCs w:val="24"/>
        </w:rPr>
        <w:t xml:space="preserve">. В ней даны, как общие цифры по стране, так и по Ульяновской губернии. В частности, автор пишет: «В </w:t>
      </w:r>
      <w:proofErr w:type="spellStart"/>
      <w:r w:rsidR="00A56BCD">
        <w:rPr>
          <w:rFonts w:ascii="Times New Roman" w:hAnsi="Times New Roman" w:cs="Times New Roman"/>
          <w:sz w:val="24"/>
          <w:szCs w:val="24"/>
        </w:rPr>
        <w:t>Наркомпросе</w:t>
      </w:r>
      <w:proofErr w:type="spellEnd"/>
      <w:r w:rsidR="00A56BCD">
        <w:rPr>
          <w:rFonts w:ascii="Times New Roman" w:hAnsi="Times New Roman" w:cs="Times New Roman"/>
          <w:sz w:val="24"/>
          <w:szCs w:val="24"/>
        </w:rPr>
        <w:t xml:space="preserve"> получены сведения, что в текущем году наблюдается небывалый наплав крестьянской молодежи на рабфаки</w:t>
      </w:r>
      <w:proofErr w:type="gramStart"/>
      <w:r w:rsidR="00A56BC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A56BCD">
        <w:rPr>
          <w:rFonts w:ascii="Times New Roman" w:hAnsi="Times New Roman" w:cs="Times New Roman"/>
          <w:sz w:val="24"/>
          <w:szCs w:val="24"/>
        </w:rPr>
        <w:t>Так, на Смоленский рабфак</w:t>
      </w:r>
      <w:r w:rsidR="00091909">
        <w:rPr>
          <w:rFonts w:ascii="Times New Roman" w:hAnsi="Times New Roman" w:cs="Times New Roman"/>
          <w:sz w:val="24"/>
          <w:szCs w:val="24"/>
        </w:rPr>
        <w:t>, ещ</w:t>
      </w:r>
      <w:r w:rsidR="00A56BCD">
        <w:rPr>
          <w:rFonts w:ascii="Times New Roman" w:hAnsi="Times New Roman" w:cs="Times New Roman"/>
          <w:sz w:val="24"/>
          <w:szCs w:val="24"/>
        </w:rPr>
        <w:t>е за два месяца до начала приема прошений</w:t>
      </w:r>
      <w:r w:rsidR="00091909">
        <w:rPr>
          <w:rFonts w:ascii="Times New Roman" w:hAnsi="Times New Roman" w:cs="Times New Roman"/>
          <w:sz w:val="24"/>
          <w:szCs w:val="24"/>
        </w:rPr>
        <w:t>, я</w:t>
      </w:r>
      <w:r w:rsidR="00A56BCD">
        <w:rPr>
          <w:rFonts w:ascii="Times New Roman" w:hAnsi="Times New Roman" w:cs="Times New Roman"/>
          <w:sz w:val="24"/>
          <w:szCs w:val="24"/>
        </w:rPr>
        <w:t>вилось свыше 700 представителей крестьянской молодежи. Причем все они были направлены волисполкомами</w:t>
      </w:r>
      <w:proofErr w:type="gramStart"/>
      <w:r w:rsidR="00A56BC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56BCD">
        <w:rPr>
          <w:rFonts w:ascii="Times New Roman" w:hAnsi="Times New Roman" w:cs="Times New Roman"/>
          <w:sz w:val="24"/>
          <w:szCs w:val="24"/>
        </w:rPr>
        <w:t xml:space="preserve"> Такое же громадное количество крестьянской молоде</w:t>
      </w:r>
      <w:r w:rsidR="0034216A">
        <w:rPr>
          <w:rFonts w:ascii="Times New Roman" w:hAnsi="Times New Roman" w:cs="Times New Roman"/>
          <w:sz w:val="24"/>
          <w:szCs w:val="24"/>
        </w:rPr>
        <w:t>жи</w:t>
      </w:r>
      <w:proofErr w:type="gramStart"/>
      <w:r w:rsidR="0034216A" w:rsidRPr="0034216A">
        <w:rPr>
          <w:rFonts w:ascii="Times New Roman" w:hAnsi="Times New Roman" w:cs="Times New Roman"/>
          <w:sz w:val="24"/>
          <w:szCs w:val="24"/>
        </w:rPr>
        <w:t xml:space="preserve"> [</w:t>
      </w:r>
      <w:r w:rsidR="0034216A">
        <w:rPr>
          <w:rFonts w:ascii="Times New Roman" w:hAnsi="Times New Roman" w:cs="Times New Roman"/>
          <w:sz w:val="24"/>
          <w:szCs w:val="24"/>
        </w:rPr>
        <w:t>…</w:t>
      </w:r>
      <w:r w:rsidR="0034216A" w:rsidRPr="0034216A">
        <w:rPr>
          <w:rFonts w:ascii="Times New Roman" w:hAnsi="Times New Roman" w:cs="Times New Roman"/>
          <w:sz w:val="24"/>
          <w:szCs w:val="24"/>
        </w:rPr>
        <w:t>]</w:t>
      </w:r>
      <w:r w:rsidR="00A56B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A56BCD">
        <w:rPr>
          <w:rFonts w:ascii="Times New Roman" w:hAnsi="Times New Roman" w:cs="Times New Roman"/>
          <w:sz w:val="24"/>
          <w:szCs w:val="24"/>
        </w:rPr>
        <w:t>наблюдается и на Ульяновском рабфаке, причем многие приходят за 200 верст пешком». Этот наплыв в десятки раз превышает нормы приема, которые установлены в 8.000 человек на дневные рабфаки и в 2.000 человек – на вечерние</w:t>
      </w:r>
      <w:proofErr w:type="gramStart"/>
      <w:r w:rsidR="00A56BCD">
        <w:rPr>
          <w:rFonts w:ascii="Times New Roman" w:hAnsi="Times New Roman" w:cs="Times New Roman"/>
          <w:sz w:val="24"/>
          <w:szCs w:val="24"/>
        </w:rPr>
        <w:t>.</w:t>
      </w:r>
      <w:r w:rsidR="003421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34216A">
        <w:rPr>
          <w:rFonts w:ascii="Times New Roman" w:hAnsi="Times New Roman" w:cs="Times New Roman"/>
          <w:sz w:val="24"/>
          <w:szCs w:val="24"/>
        </w:rPr>
        <w:t>«Всего будет в настоящем учебном году действовать по РСФСР 55 дневных рабфаков и 22 вечерних».</w:t>
      </w:r>
    </w:p>
    <w:p w:rsidR="00CE5A14" w:rsidRDefault="00BE5540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5540">
        <w:rPr>
          <w:rFonts w:ascii="Times New Roman" w:hAnsi="Times New Roman" w:cs="Times New Roman"/>
          <w:sz w:val="24"/>
          <w:szCs w:val="24"/>
        </w:rPr>
        <w:t xml:space="preserve">В рубрике </w:t>
      </w:r>
      <w:r w:rsidRPr="0034216A">
        <w:rPr>
          <w:rFonts w:ascii="Times New Roman" w:hAnsi="Times New Roman" w:cs="Times New Roman"/>
          <w:b/>
          <w:i/>
          <w:sz w:val="24"/>
          <w:szCs w:val="24"/>
        </w:rPr>
        <w:t>«Уездная хроника»</w:t>
      </w:r>
      <w:r>
        <w:rPr>
          <w:rFonts w:ascii="Times New Roman" w:hAnsi="Times New Roman" w:cs="Times New Roman"/>
          <w:sz w:val="24"/>
          <w:szCs w:val="24"/>
        </w:rPr>
        <w:t xml:space="preserve"> сообщается о происшествиях в разных населенных пунктах Сызранского уезда. Рассказывается о двух крупных пожарах.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с. Александровка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Сосново-Солонецкой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 пожаром уничтожено 65 дворов. </w:t>
      </w:r>
      <w:proofErr w:type="gramEnd"/>
      <w:r>
        <w:rPr>
          <w:rFonts w:ascii="Times New Roman" w:hAnsi="Times New Roman" w:cs="Times New Roman"/>
          <w:sz w:val="24"/>
          <w:szCs w:val="24"/>
        </w:rPr>
        <w:t>Не обошлось без человеческих жертв: сгорели мужчина, женщина и ребенок.</w:t>
      </w:r>
    </w:p>
    <w:p w:rsidR="00BE5540" w:rsidRDefault="00BE5540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 пожар в д. Сытной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Усольской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 автор пишет с некоторой долей сарказма. Заметка называется «Божье послание»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Дело в том, что пожар произошел от молнии. Уничтожено огнем было три дома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 w:cs="Times New Roman"/>
          <w:sz w:val="24"/>
          <w:szCs w:val="24"/>
        </w:rPr>
        <w:t>«Верующие не осмеливались тушить пожар, считая это «посланием божьим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Пожар грозил разрастись, но к счастью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Тайдакова приехали крестьяне с насосом и потушили пожар. А то «божье послание»</w:t>
      </w:r>
      <w:r w:rsidR="00091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многих бы послало по миру», – заключает автор заметки.</w:t>
      </w:r>
    </w:p>
    <w:p w:rsidR="00091909" w:rsidRDefault="00091909" w:rsidP="00D51E7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событий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Сызрани газета затронула тему, актуальную и в наши дни – аварийное состояние мостов. В частности, в небольшой заметке сообщается, что «мост через реку Сызран, что за Монастырской горой, пришел в полную негодность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 w:cs="Times New Roman"/>
          <w:sz w:val="24"/>
          <w:szCs w:val="24"/>
        </w:rPr>
        <w:t>Разрушение ускоряется тем, что неизвестными лицами производятся хищения плохо прикрепленных частей моста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Давно пора начать Госстрою возводить более прочные постройки.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местхозу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наблюдать за их целостью».</w:t>
      </w:r>
    </w:p>
    <w:p w:rsidR="00091909" w:rsidRPr="00091909" w:rsidRDefault="00091909" w:rsidP="00D51E79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91909">
        <w:rPr>
          <w:rFonts w:ascii="Times New Roman" w:hAnsi="Times New Roman" w:cs="Times New Roman"/>
          <w:i/>
          <w:sz w:val="24"/>
          <w:szCs w:val="24"/>
        </w:rPr>
        <w:t>Публикацию подготовила Лидия Куракина.</w:t>
      </w:r>
    </w:p>
    <w:sectPr w:rsidR="00091909" w:rsidRPr="00091909" w:rsidSect="001F43C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053" w:rsidRDefault="00566053" w:rsidP="00091909">
      <w:pPr>
        <w:spacing w:after="0" w:line="240" w:lineRule="auto"/>
      </w:pPr>
      <w:r>
        <w:separator/>
      </w:r>
    </w:p>
  </w:endnote>
  <w:endnote w:type="continuationSeparator" w:id="0">
    <w:p w:rsidR="00566053" w:rsidRDefault="00566053" w:rsidP="00091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46657"/>
      <w:docPartObj>
        <w:docPartGallery w:val="Page Numbers (Bottom of Page)"/>
        <w:docPartUnique/>
      </w:docPartObj>
    </w:sdtPr>
    <w:sdtContent>
      <w:p w:rsidR="00091909" w:rsidRDefault="00091909">
        <w:pPr>
          <w:pStyle w:val="a6"/>
          <w:jc w:val="center"/>
        </w:pPr>
        <w:fldSimple w:instr=" PAGE   \* MERGEFORMAT ">
          <w:r w:rsidR="001B6CB7">
            <w:rPr>
              <w:noProof/>
            </w:rPr>
            <w:t>2</w:t>
          </w:r>
        </w:fldSimple>
      </w:p>
    </w:sdtContent>
  </w:sdt>
  <w:p w:rsidR="00091909" w:rsidRDefault="0009190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053" w:rsidRDefault="00566053" w:rsidP="00091909">
      <w:pPr>
        <w:spacing w:after="0" w:line="240" w:lineRule="auto"/>
      </w:pPr>
      <w:r>
        <w:separator/>
      </w:r>
    </w:p>
  </w:footnote>
  <w:footnote w:type="continuationSeparator" w:id="0">
    <w:p w:rsidR="00566053" w:rsidRDefault="00566053" w:rsidP="00091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734B"/>
    <w:rsid w:val="00091909"/>
    <w:rsid w:val="001B6CB7"/>
    <w:rsid w:val="001F43CE"/>
    <w:rsid w:val="00274FAF"/>
    <w:rsid w:val="00325C1D"/>
    <w:rsid w:val="0034216A"/>
    <w:rsid w:val="004D28DC"/>
    <w:rsid w:val="004E0A01"/>
    <w:rsid w:val="0052308A"/>
    <w:rsid w:val="00563541"/>
    <w:rsid w:val="00566053"/>
    <w:rsid w:val="006E2D81"/>
    <w:rsid w:val="008272FC"/>
    <w:rsid w:val="008905C2"/>
    <w:rsid w:val="008E3D43"/>
    <w:rsid w:val="009C734B"/>
    <w:rsid w:val="00A56BCD"/>
    <w:rsid w:val="00AD563C"/>
    <w:rsid w:val="00B104A8"/>
    <w:rsid w:val="00BE5540"/>
    <w:rsid w:val="00CB55C7"/>
    <w:rsid w:val="00CE5A14"/>
    <w:rsid w:val="00D03E04"/>
    <w:rsid w:val="00D4724E"/>
    <w:rsid w:val="00D51E79"/>
    <w:rsid w:val="00F91DB7"/>
    <w:rsid w:val="00FD5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8A"/>
  </w:style>
  <w:style w:type="paragraph" w:styleId="1">
    <w:name w:val="heading 1"/>
    <w:basedOn w:val="a"/>
    <w:link w:val="10"/>
    <w:uiPriority w:val="9"/>
    <w:qFormat/>
    <w:rsid w:val="00523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2308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09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1909"/>
  </w:style>
  <w:style w:type="paragraph" w:styleId="a6">
    <w:name w:val="footer"/>
    <w:basedOn w:val="a"/>
    <w:link w:val="a7"/>
    <w:uiPriority w:val="99"/>
    <w:unhideWhenUsed/>
    <w:rsid w:val="00091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19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2025-08-13T07:16:00Z</dcterms:created>
  <dcterms:modified xsi:type="dcterms:W3CDTF">2025-08-13T16:01:00Z</dcterms:modified>
</cp:coreProperties>
</file>