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3EE91" w14:textId="3323E6BD" w:rsidR="00CB65EC" w:rsidRDefault="000239D2" w:rsidP="0010553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127F">
        <w:rPr>
          <w:rFonts w:ascii="Times New Roman" w:hAnsi="Times New Roman" w:cs="Times New Roman"/>
          <w:b/>
          <w:sz w:val="24"/>
          <w:szCs w:val="24"/>
        </w:rPr>
        <w:t>1925 ГОД: СЫЗРАНЬ НА СТРАНИЦАХ ВЕКОВОЙ ДАВНОСТИ</w:t>
      </w:r>
    </w:p>
    <w:p w14:paraId="0357B0D6" w14:textId="77777777" w:rsidR="0010553D" w:rsidRDefault="0010553D" w:rsidP="0010553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43FCF4" w14:textId="1CCD57C8" w:rsidR="000239D2" w:rsidRDefault="0010553D" w:rsidP="00CB65EC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 МА</w:t>
      </w:r>
      <w:r w:rsidR="000239D2" w:rsidRPr="00D3127F">
        <w:rPr>
          <w:rFonts w:ascii="Times New Roman" w:hAnsi="Times New Roman" w:cs="Times New Roman"/>
          <w:b/>
          <w:sz w:val="24"/>
          <w:szCs w:val="24"/>
        </w:rPr>
        <w:t>Я</w:t>
      </w:r>
      <w:r w:rsidR="00CB65E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84039">
        <w:rPr>
          <w:rFonts w:ascii="Times New Roman" w:hAnsi="Times New Roman" w:cs="Times New Roman"/>
          <w:b/>
          <w:sz w:val="24"/>
          <w:szCs w:val="24"/>
        </w:rPr>
        <w:t>СУББОТА</w:t>
      </w:r>
      <w:r w:rsidR="00CB65EC">
        <w:rPr>
          <w:rFonts w:ascii="Times New Roman" w:hAnsi="Times New Roman" w:cs="Times New Roman"/>
          <w:b/>
          <w:sz w:val="24"/>
          <w:szCs w:val="24"/>
        </w:rPr>
        <w:t>)</w:t>
      </w:r>
      <w:r w:rsidR="00EF56AB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№ 112</w:t>
      </w:r>
    </w:p>
    <w:p w14:paraId="68316D83" w14:textId="77777777" w:rsidR="00D87018" w:rsidRDefault="00D87018" w:rsidP="00E154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F03FF7" w14:textId="0B2B7061" w:rsidR="00D87018" w:rsidRDefault="00D87018" w:rsidP="00D870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международных </w:t>
      </w:r>
      <w:r w:rsidR="00A12759">
        <w:rPr>
          <w:rFonts w:ascii="Times New Roman" w:hAnsi="Times New Roman" w:cs="Times New Roman"/>
          <w:sz w:val="24"/>
          <w:szCs w:val="24"/>
        </w:rPr>
        <w:t>событий</w:t>
      </w:r>
      <w:r>
        <w:rPr>
          <w:rFonts w:ascii="Times New Roman" w:hAnsi="Times New Roman" w:cs="Times New Roman"/>
          <w:sz w:val="24"/>
          <w:szCs w:val="24"/>
        </w:rPr>
        <w:t xml:space="preserve"> газета отразила новости о взрыве Софийского собора в Болгарии, которые продолжают будоражить и советских граждан. В городе Пермь на всех предприятиях и учреждениях прошли «летучие» митинги протеста против кровавого террора в Болгарии и Польше и наглой попытке обвинить коммунистов и советскую власть в софийском взрыве.</w:t>
      </w:r>
    </w:p>
    <w:p w14:paraId="66865D9A" w14:textId="77777777" w:rsidR="00EB0DF4" w:rsidRDefault="00EB0DF4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904EB1" w14:textId="73A20378" w:rsidR="00EB0DF4" w:rsidRDefault="00EB0DF4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58BD09" wp14:editId="3463A53B">
            <wp:extent cx="2943815" cy="245356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офийский собор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4039" cy="246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858E88" wp14:editId="66E82A0C">
            <wp:extent cx="1715675" cy="244515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обор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479" cy="2460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C0F20" w14:textId="66D97E79" w:rsidR="00EB0DF4" w:rsidRPr="00EB0DF4" w:rsidRDefault="00EB0DF4" w:rsidP="00EB0DF4">
      <w:pPr>
        <w:spacing w:after="0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0D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Илл. 1.2 – Софийский собор в Болгарии</w:t>
      </w:r>
    </w:p>
    <w:p w14:paraId="1CBFD904" w14:textId="77777777" w:rsidR="00EB0DF4" w:rsidRDefault="00EB0DF4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8C4449" w14:textId="4A926167" w:rsidR="00D87018" w:rsidRDefault="00D87018" w:rsidP="00D870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самой Болгарии задержаны предполагаемые виновники взрыва. Все вожди партии арестованы, многие убиты, а над другими идет военный суд. На суде выставлены подложные свидетели. И вся эта судейская комедия подстроена, чтобы обвинить коммунистов, но болгарское правительство во главе с черносотенцем Цанковым вынуждено признать, что Иван Минков, выставляемый главным участником покушения, никакого участия в нем не принимал. В Англии в отделение Мопра организована комиссия в целях расследования актов белого террора. Болгарское дело будет раскрыто.</w:t>
      </w:r>
    </w:p>
    <w:p w14:paraId="5F090E36" w14:textId="77777777" w:rsidR="00D87018" w:rsidRDefault="00D87018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B76E60" w14:textId="3F84A70A" w:rsidR="000A6A85" w:rsidRDefault="00D87018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Местные уездные новости посвящены решению проблем дорог, детских яслей, неграмотности и др.</w:t>
      </w:r>
    </w:p>
    <w:p w14:paraId="13071594" w14:textId="1B7E1BD0" w:rsidR="00D87018" w:rsidRDefault="00D87018" w:rsidP="00D870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Заметка под заголовком «</w:t>
      </w:r>
      <w:r w:rsidRPr="00D87018">
        <w:rPr>
          <w:rFonts w:ascii="Times New Roman" w:hAnsi="Times New Roman" w:cs="Times New Roman"/>
          <w:i/>
          <w:iCs/>
          <w:sz w:val="24"/>
          <w:szCs w:val="24"/>
        </w:rPr>
        <w:t>К восстановлению дорог</w:t>
      </w:r>
      <w:r>
        <w:rPr>
          <w:rFonts w:ascii="Times New Roman" w:hAnsi="Times New Roman" w:cs="Times New Roman"/>
          <w:sz w:val="24"/>
          <w:szCs w:val="24"/>
        </w:rPr>
        <w:t xml:space="preserve">» призывает всех неравнодушных крестьян помочь отремонтировать дороги в объявленный Губкомом и Губисполкомом недельник. Годы Гражданской войны, последующие за ним годы разрухи, оставили жителям страны плохое наследство. Восстановление дорог отложили как второстепенную задачу и вот пришло время вспомнить о ней. Хорошая дорога сохраняет рубль, экономит время и избавляет от лишних хлопот. Дружная и согласованная работа крестьян за семь дней поможет отремонтировать большую часть дорог и приведёт их в проезжий вид. </w:t>
      </w:r>
    </w:p>
    <w:p w14:paraId="11D3785B" w14:textId="77777777" w:rsidR="00D87018" w:rsidRDefault="00D87018" w:rsidP="00D870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BCE743" w14:textId="5E7B6954" w:rsidR="00D87018" w:rsidRDefault="00D87018" w:rsidP="00D870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Заметка, написанная врачом </w:t>
      </w:r>
      <w:r w:rsidRPr="00EB0DF4">
        <w:rPr>
          <w:rFonts w:ascii="Times New Roman" w:hAnsi="Times New Roman" w:cs="Times New Roman"/>
          <w:i/>
          <w:iCs/>
          <w:sz w:val="24"/>
          <w:szCs w:val="24"/>
        </w:rPr>
        <w:t>Павловым</w:t>
      </w:r>
      <w:r>
        <w:rPr>
          <w:rFonts w:ascii="Times New Roman" w:hAnsi="Times New Roman" w:cs="Times New Roman"/>
          <w:sz w:val="24"/>
          <w:szCs w:val="24"/>
        </w:rPr>
        <w:t>, поднимает проблему острой нехватки яслей в деревнях. Детские ясли являются наиболее простой и дешёвой организацией детских учреждений, преследующие три задачи:</w:t>
      </w:r>
    </w:p>
    <w:p w14:paraId="0200FBFD" w14:textId="77777777" w:rsidR="00D87018" w:rsidRDefault="00D87018" w:rsidP="00D87018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Сохранять здоровье, а часто и жизнь ребенку.</w:t>
      </w:r>
    </w:p>
    <w:p w14:paraId="7ACFDC1E" w14:textId="77777777" w:rsidR="00D87018" w:rsidRDefault="00D87018" w:rsidP="00D87018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Повысить производительность труда работницы-матери.</w:t>
      </w:r>
    </w:p>
    <w:p w14:paraId="133C687C" w14:textId="77777777" w:rsidR="00D87018" w:rsidRDefault="00D87018" w:rsidP="00D87018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Показать и научить мать правильному вскармливанию, уходу и воспитанию детей.</w:t>
      </w:r>
    </w:p>
    <w:p w14:paraId="0F8111BA" w14:textId="77777777" w:rsidR="00D87018" w:rsidRDefault="00D87018" w:rsidP="00D8701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Труд фабричных работниц, имеющих грудных детей и детей возрастом до трёх лет, немыслим без существования детских яслей. Но в деревнях и сёлах чувствуется нехватка этих заведений. И только совместными усилиями волостных, сельских ячеек, комитетов взаимопомощи, делегаток-крестьянок эта задача может быть выполнена. «Не менее десятка яслей, вот задача уздрава и женотдела!» - заключает </w:t>
      </w:r>
      <w:r w:rsidRPr="00EB0DF4">
        <w:rPr>
          <w:rFonts w:ascii="Times New Roman" w:hAnsi="Times New Roman" w:cs="Times New Roman"/>
          <w:i/>
          <w:iCs/>
          <w:sz w:val="24"/>
          <w:szCs w:val="24"/>
        </w:rPr>
        <w:t>Павлов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6CD02D" w14:textId="77777777" w:rsidR="000A6A85" w:rsidRDefault="000A6A85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0B6E05" w14:textId="54F7517E" w:rsidR="00164ECE" w:rsidRDefault="00164ECE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D87018">
        <w:rPr>
          <w:rFonts w:ascii="Times New Roman" w:hAnsi="Times New Roman" w:cs="Times New Roman"/>
          <w:sz w:val="24"/>
          <w:szCs w:val="24"/>
        </w:rPr>
        <w:t>уезде</w:t>
      </w:r>
      <w:r>
        <w:rPr>
          <w:rFonts w:ascii="Times New Roman" w:hAnsi="Times New Roman" w:cs="Times New Roman"/>
          <w:sz w:val="24"/>
          <w:szCs w:val="24"/>
        </w:rPr>
        <w:t xml:space="preserve"> продолжается борьба с неграмотностью. В селе Коптевка выпустились 17 человек, после трёхмесячного обучения. Все показали положительные результаты. </w:t>
      </w:r>
    </w:p>
    <w:p w14:paraId="47F7951B" w14:textId="08A8744D" w:rsidR="002D54F6" w:rsidRDefault="00164ECE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Село Канадей, напротив, показывает плохие результаты, но виной не ленивые обучающиеся, а организаторы общества «Долой Неграмотность». Не сделано ни одного собрания, членские и вступительные взносы не внесены. Халатное отношение прерывает учебный процесс, и автор статьи призывает ячейку подтянуться. </w:t>
      </w:r>
    </w:p>
    <w:p w14:paraId="41826B0A" w14:textId="77777777" w:rsidR="008477E9" w:rsidRDefault="008477E9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F175CE7" w14:textId="0A1BD375" w:rsidR="00715538" w:rsidRDefault="00715538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Отдельная колонка посвящена сызранским новостям:</w:t>
      </w:r>
    </w:p>
    <w:p w14:paraId="20878E7F" w14:textId="1E26E92D" w:rsidR="00715538" w:rsidRDefault="00715538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20 апреля по 3 мая в городе отмечены следующие заразные заболевания: 2 случая болезни тифа, 1 – скарлатиной, 1 – рожей, 1 – коклюшем</w:t>
      </w:r>
      <w:r w:rsidR="008477E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212EBC" w14:textId="64EC147E" w:rsidR="00715538" w:rsidRDefault="00715538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занятия в городских и сельских школах прекращаются на лето не позднее</w:t>
      </w:r>
      <w:r w:rsidR="00847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 мая, во всех остальных заведениях не позднее 1 июня</w:t>
      </w:r>
      <w:r w:rsidR="008477E9">
        <w:rPr>
          <w:rFonts w:ascii="Times New Roman" w:hAnsi="Times New Roman" w:cs="Times New Roman"/>
          <w:sz w:val="24"/>
          <w:szCs w:val="24"/>
        </w:rPr>
        <w:t>;</w:t>
      </w:r>
    </w:p>
    <w:p w14:paraId="486064A8" w14:textId="191AF0BD" w:rsidR="00715538" w:rsidRDefault="00715538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согласно постановлению</w:t>
      </w:r>
      <w:r w:rsidR="008477E9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резидиума</w:t>
      </w:r>
      <w:r w:rsidR="00847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Уика</w:t>
      </w:r>
      <w:r w:rsidR="00847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колбасная «Красная Москва»</w:t>
      </w:r>
      <w:r w:rsidR="008477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(б. Кляровича) должна быть передана Мясопродукту.</w:t>
      </w:r>
    </w:p>
    <w:p w14:paraId="39925395" w14:textId="3D9D5B90" w:rsidR="00D1380F" w:rsidRDefault="00D1380F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CE7462" w14:textId="4789517B" w:rsidR="00D1380F" w:rsidRDefault="00D1380F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конце номера размещены объявления, в том числе, связанные с ситуацией на хлебном рынке: заготовительные цены, рыночные цены и привозы.</w:t>
      </w:r>
    </w:p>
    <w:p w14:paraId="799A81C7" w14:textId="2F26BA45" w:rsidR="00D1380F" w:rsidRDefault="00D1380F" w:rsidP="00D1380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380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0F14B7" wp14:editId="53F9BF24">
            <wp:extent cx="4473575" cy="25478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81" cy="255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4BC02" w14:textId="674647AF" w:rsidR="00D1380F" w:rsidRPr="00D1380F" w:rsidRDefault="00D1380F" w:rsidP="00D1380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1380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Илл. 3 – Заготовительные цены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7527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зерно</w:t>
      </w:r>
    </w:p>
    <w:p w14:paraId="6D62758D" w14:textId="77777777" w:rsidR="00D1380F" w:rsidRDefault="00D1380F" w:rsidP="00164EC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E33E033" w14:textId="7477E917" w:rsidR="00D1380F" w:rsidRDefault="00D1380F" w:rsidP="00D138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977046F" wp14:editId="0BE411BE">
            <wp:extent cx="4372611" cy="30549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522" cy="3060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5FB16" w14:textId="4D81B4CC" w:rsidR="00D1380F" w:rsidRPr="00D1380F" w:rsidRDefault="00D1380F" w:rsidP="00D1380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1380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Илл. 4 – Рыночные цены и привозы в сравнении апреля и мая</w:t>
      </w:r>
    </w:p>
    <w:p w14:paraId="5CA3CA7B" w14:textId="0E38F8CB" w:rsidR="00715538" w:rsidRDefault="00715538" w:rsidP="00164ECE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AAD2CA8" w14:textId="4B426574" w:rsidR="007527B2" w:rsidRPr="007527B2" w:rsidRDefault="007527B2" w:rsidP="00164ECE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527B2">
        <w:rPr>
          <w:rFonts w:ascii="Times New Roman" w:hAnsi="Times New Roman" w:cs="Times New Roman"/>
          <w:i/>
          <w:iCs/>
          <w:sz w:val="24"/>
          <w:szCs w:val="24"/>
        </w:rPr>
        <w:t>Публикацию подготовила Анастасия Галямова</w:t>
      </w:r>
    </w:p>
    <w:sectPr w:rsidR="007527B2" w:rsidRPr="007527B2" w:rsidSect="001F43C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D9BA6A" w14:textId="77777777" w:rsidR="00843039" w:rsidRDefault="00843039" w:rsidP="002B45B9">
      <w:pPr>
        <w:spacing w:after="0" w:line="240" w:lineRule="auto"/>
      </w:pPr>
      <w:r>
        <w:separator/>
      </w:r>
    </w:p>
  </w:endnote>
  <w:endnote w:type="continuationSeparator" w:id="0">
    <w:p w14:paraId="4EF7C038" w14:textId="77777777" w:rsidR="00843039" w:rsidRDefault="00843039" w:rsidP="002B4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379DD" w14:textId="77777777" w:rsidR="002B45B9" w:rsidRDefault="002B45B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3148F" w14:textId="77777777" w:rsidR="002B45B9" w:rsidRDefault="002B45B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FD386" w14:textId="77777777" w:rsidR="002B45B9" w:rsidRDefault="002B45B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CE35B" w14:textId="77777777" w:rsidR="00843039" w:rsidRDefault="00843039" w:rsidP="002B45B9">
      <w:pPr>
        <w:spacing w:after="0" w:line="240" w:lineRule="auto"/>
      </w:pPr>
      <w:r>
        <w:separator/>
      </w:r>
    </w:p>
  </w:footnote>
  <w:footnote w:type="continuationSeparator" w:id="0">
    <w:p w14:paraId="2AD65D6B" w14:textId="77777777" w:rsidR="00843039" w:rsidRDefault="00843039" w:rsidP="002B4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4BBC4" w14:textId="77777777" w:rsidR="002B45B9" w:rsidRDefault="002B45B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09819" w14:textId="77777777" w:rsidR="002B45B9" w:rsidRDefault="002B45B9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F8DC7" w14:textId="77777777" w:rsidR="002B45B9" w:rsidRDefault="002B45B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6F2B11"/>
    <w:multiLevelType w:val="hybridMultilevel"/>
    <w:tmpl w:val="2EDAA93A"/>
    <w:lvl w:ilvl="0" w:tplc="FB023E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39D2"/>
    <w:rsid w:val="000239D2"/>
    <w:rsid w:val="00031559"/>
    <w:rsid w:val="000A6A85"/>
    <w:rsid w:val="0010553D"/>
    <w:rsid w:val="0015494C"/>
    <w:rsid w:val="00164ECE"/>
    <w:rsid w:val="001D18A8"/>
    <w:rsid w:val="001F43CE"/>
    <w:rsid w:val="00221A4A"/>
    <w:rsid w:val="002566EC"/>
    <w:rsid w:val="00261ABD"/>
    <w:rsid w:val="00274FAF"/>
    <w:rsid w:val="002B45B9"/>
    <w:rsid w:val="002D54F6"/>
    <w:rsid w:val="00360219"/>
    <w:rsid w:val="00367691"/>
    <w:rsid w:val="00420F1C"/>
    <w:rsid w:val="00486312"/>
    <w:rsid w:val="004A105A"/>
    <w:rsid w:val="004F2770"/>
    <w:rsid w:val="00507390"/>
    <w:rsid w:val="0052215C"/>
    <w:rsid w:val="00537712"/>
    <w:rsid w:val="00610007"/>
    <w:rsid w:val="006C630C"/>
    <w:rsid w:val="006E62A1"/>
    <w:rsid w:val="00715538"/>
    <w:rsid w:val="00732F1F"/>
    <w:rsid w:val="007516DA"/>
    <w:rsid w:val="007527B2"/>
    <w:rsid w:val="007B4FD1"/>
    <w:rsid w:val="00810539"/>
    <w:rsid w:val="008272FC"/>
    <w:rsid w:val="0083740C"/>
    <w:rsid w:val="00843039"/>
    <w:rsid w:val="008477E9"/>
    <w:rsid w:val="00865DAE"/>
    <w:rsid w:val="008970A8"/>
    <w:rsid w:val="008E3D43"/>
    <w:rsid w:val="0093161D"/>
    <w:rsid w:val="00944726"/>
    <w:rsid w:val="00984039"/>
    <w:rsid w:val="00991D4C"/>
    <w:rsid w:val="00A016E2"/>
    <w:rsid w:val="00A12759"/>
    <w:rsid w:val="00A62D12"/>
    <w:rsid w:val="00A86170"/>
    <w:rsid w:val="00AC3173"/>
    <w:rsid w:val="00BA37C6"/>
    <w:rsid w:val="00BD1BCC"/>
    <w:rsid w:val="00C1576D"/>
    <w:rsid w:val="00C71B6F"/>
    <w:rsid w:val="00CB65EC"/>
    <w:rsid w:val="00CE595B"/>
    <w:rsid w:val="00D1380F"/>
    <w:rsid w:val="00D16C74"/>
    <w:rsid w:val="00D21A66"/>
    <w:rsid w:val="00D64F32"/>
    <w:rsid w:val="00D77F6F"/>
    <w:rsid w:val="00D83F26"/>
    <w:rsid w:val="00D87018"/>
    <w:rsid w:val="00DD735B"/>
    <w:rsid w:val="00E0189B"/>
    <w:rsid w:val="00E02095"/>
    <w:rsid w:val="00E154B4"/>
    <w:rsid w:val="00E23795"/>
    <w:rsid w:val="00EB0DF4"/>
    <w:rsid w:val="00EE6CAF"/>
    <w:rsid w:val="00EF56AB"/>
    <w:rsid w:val="00F84AE7"/>
    <w:rsid w:val="00FD521F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C7FC7"/>
  <w15:docId w15:val="{A9BBF0C7-D8C4-4BDD-9788-6B73032A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2F1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7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unhideWhenUsed/>
    <w:rsid w:val="00BD1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B4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B45B9"/>
  </w:style>
  <w:style w:type="paragraph" w:styleId="a8">
    <w:name w:val="footer"/>
    <w:basedOn w:val="a"/>
    <w:link w:val="a9"/>
    <w:uiPriority w:val="99"/>
    <w:unhideWhenUsed/>
    <w:rsid w:val="002B4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B45B9"/>
  </w:style>
  <w:style w:type="paragraph" w:styleId="aa">
    <w:name w:val="List Paragraph"/>
    <w:basedOn w:val="a"/>
    <w:uiPriority w:val="34"/>
    <w:qFormat/>
    <w:rsid w:val="00507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skm19231923@outlook.com</cp:lastModifiedBy>
  <cp:revision>21</cp:revision>
  <dcterms:created xsi:type="dcterms:W3CDTF">2025-02-07T14:43:00Z</dcterms:created>
  <dcterms:modified xsi:type="dcterms:W3CDTF">2025-05-14T07:51:00Z</dcterms:modified>
</cp:coreProperties>
</file>