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9FA43" w14:textId="237D8664" w:rsidR="003E3A13" w:rsidRPr="00077DE9" w:rsidRDefault="00077DE9" w:rsidP="003E3A13">
      <w:pPr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077DE9">
        <w:rPr>
          <w:rFonts w:ascii="Times New Roman" w:hAnsi="Times New Roman" w:cs="Times New Roman"/>
          <w:b/>
          <w:bCs/>
          <w:caps/>
          <w:sz w:val="28"/>
          <w:szCs w:val="28"/>
        </w:rPr>
        <w:t>У</w:t>
      </w:r>
      <w:r w:rsidR="003E3A13" w:rsidRPr="00077DE9">
        <w:rPr>
          <w:rFonts w:ascii="Times New Roman" w:hAnsi="Times New Roman" w:cs="Times New Roman"/>
          <w:b/>
          <w:bCs/>
          <w:caps/>
          <w:sz w:val="28"/>
          <w:szCs w:val="28"/>
        </w:rPr>
        <w:t>важаемые посетители!</w:t>
      </w:r>
    </w:p>
    <w:p w14:paraId="3F1AC2CB" w14:textId="3FB67984" w:rsidR="00140B1B" w:rsidRDefault="00811BED" w:rsidP="003E3A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7DE9">
        <w:rPr>
          <w:rFonts w:ascii="Times New Roman" w:hAnsi="Times New Roman" w:cs="Times New Roman"/>
          <w:b/>
          <w:bCs/>
          <w:sz w:val="28"/>
          <w:szCs w:val="28"/>
        </w:rPr>
        <w:t xml:space="preserve">Вы можете приобрести онлайн билеты </w:t>
      </w:r>
      <w:r w:rsidR="00077DE9" w:rsidRPr="00077DE9">
        <w:rPr>
          <w:rFonts w:ascii="Times New Roman" w:hAnsi="Times New Roman" w:cs="Times New Roman"/>
          <w:b/>
          <w:bCs/>
          <w:sz w:val="28"/>
          <w:szCs w:val="28"/>
        </w:rPr>
        <w:t>на следующие мероприятия</w:t>
      </w:r>
    </w:p>
    <w:p w14:paraId="641EBD07" w14:textId="05A10AF1" w:rsidR="00B94BA5" w:rsidRPr="00077DE9" w:rsidRDefault="00B94BA5" w:rsidP="00B94BA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Ссылка на покупку билетов: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4" w:history="1">
        <w:r w:rsidRPr="00465594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https://quicktickets.ru/syzran-muzej/e16</w:t>
        </w:r>
      </w:hyperlink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11BED" w14:paraId="7AFC9284" w14:textId="77777777" w:rsidTr="00077DE9">
        <w:trPr>
          <w:trHeight w:val="2875"/>
        </w:trPr>
        <w:tc>
          <w:tcPr>
            <w:tcW w:w="4814" w:type="dxa"/>
            <w:vAlign w:val="center"/>
          </w:tcPr>
          <w:p w14:paraId="05877DA8" w14:textId="62B405CC" w:rsidR="00077DE9" w:rsidRDefault="00811BED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AA491B"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Экскурсия на Спасскую башню сызранского кремля</w:t>
            </w:r>
          </w:p>
          <w:p w14:paraId="2F4F4950" w14:textId="77777777" w:rsidR="00AC33A3" w:rsidRPr="00AA491B" w:rsidRDefault="00AC33A3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14:paraId="779A25EC" w14:textId="73F56F76" w:rsidR="00077DE9" w:rsidRDefault="00077DE9" w:rsidP="00077D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9C1EAC5" wp14:editId="73DC0A09">
                  <wp:extent cx="2085975" cy="59245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771" cy="624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vAlign w:val="center"/>
          </w:tcPr>
          <w:p w14:paraId="1A20FAA2" w14:textId="77777777" w:rsidR="00811BED" w:rsidRDefault="00AA491B" w:rsidP="00AA4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80D4CA7" wp14:editId="6DBCFD41">
                  <wp:extent cx="1647825" cy="16478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ADD621" w14:textId="62E584B5" w:rsidR="00AA491B" w:rsidRDefault="00AA491B" w:rsidP="00AA49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DE9" w14:paraId="3671DD49" w14:textId="77777777" w:rsidTr="00077DE9">
        <w:trPr>
          <w:trHeight w:val="2680"/>
        </w:trPr>
        <w:tc>
          <w:tcPr>
            <w:tcW w:w="4814" w:type="dxa"/>
            <w:vAlign w:val="center"/>
          </w:tcPr>
          <w:p w14:paraId="2FFB850D" w14:textId="0CBB9089" w:rsidR="00077DE9" w:rsidRPr="00AA491B" w:rsidRDefault="00077DE9" w:rsidP="00AA491B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74ED9B8" wp14:editId="7E51EB66">
                  <wp:extent cx="1571625" cy="1571625"/>
                  <wp:effectExtent l="0" t="0" r="9525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vAlign w:val="center"/>
          </w:tcPr>
          <w:p w14:paraId="1D20BF91" w14:textId="77777777" w:rsidR="00077DE9" w:rsidRDefault="00077DE9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 w:rsidRPr="00AA491B"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 xml:space="preserve">Экскурсия </w:t>
            </w:r>
          </w:p>
          <w:p w14:paraId="63E17622" w14:textId="51828B57" w:rsidR="00077DE9" w:rsidRDefault="00077DE9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«Знакомьтесь, музей!»</w:t>
            </w:r>
          </w:p>
          <w:p w14:paraId="18287242" w14:textId="77777777" w:rsidR="00AC33A3" w:rsidRPr="00AA491B" w:rsidRDefault="00AC33A3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14:paraId="5F2C02BC" w14:textId="74A5C784" w:rsidR="00077DE9" w:rsidRDefault="00077DE9" w:rsidP="00077DE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E407B2" wp14:editId="5FAB10CA">
                  <wp:extent cx="2381089" cy="676275"/>
                  <wp:effectExtent l="0" t="0" r="63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089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DE9" w14:paraId="4BF23403" w14:textId="77777777" w:rsidTr="00077DE9">
        <w:trPr>
          <w:trHeight w:val="2629"/>
        </w:trPr>
        <w:tc>
          <w:tcPr>
            <w:tcW w:w="4814" w:type="dxa"/>
            <w:vAlign w:val="center"/>
          </w:tcPr>
          <w:p w14:paraId="0581C025" w14:textId="7013485A" w:rsidR="00077DE9" w:rsidRDefault="00077DE9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Интерактивная экскурсия «В купеческом доме»</w:t>
            </w:r>
          </w:p>
          <w:p w14:paraId="2ECB8A39" w14:textId="77777777" w:rsidR="00AC33A3" w:rsidRPr="00AA491B" w:rsidRDefault="00AC33A3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14:paraId="48503329" w14:textId="0CD71556" w:rsidR="00077DE9" w:rsidRPr="00AA491B" w:rsidRDefault="00077DE9" w:rsidP="00B21C64">
            <w:pPr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25A3EC4" wp14:editId="4B26AA5A">
                  <wp:extent cx="2381089" cy="676275"/>
                  <wp:effectExtent l="0" t="0" r="6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485" cy="70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vAlign w:val="center"/>
          </w:tcPr>
          <w:p w14:paraId="47C782D0" w14:textId="1894BA5F" w:rsidR="00077DE9" w:rsidRDefault="00077DE9" w:rsidP="00AA491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72775A7" wp14:editId="7EA80FD7">
                  <wp:extent cx="1628140" cy="162814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14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DE9" w14:paraId="35BFEFFA" w14:textId="77777777" w:rsidTr="00077DE9">
        <w:trPr>
          <w:trHeight w:val="2629"/>
        </w:trPr>
        <w:tc>
          <w:tcPr>
            <w:tcW w:w="4814" w:type="dxa"/>
            <w:vAlign w:val="center"/>
          </w:tcPr>
          <w:p w14:paraId="6597125F" w14:textId="5C59E625" w:rsidR="00077DE9" w:rsidRDefault="00077DE9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B1A1D9" wp14:editId="19CE0697">
                  <wp:extent cx="1628140" cy="162814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14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vAlign w:val="center"/>
          </w:tcPr>
          <w:p w14:paraId="356AABE6" w14:textId="4BAD558A" w:rsidR="00077DE9" w:rsidRDefault="00077DE9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обзорная экскурсия по выставочному залу</w:t>
            </w:r>
          </w:p>
          <w:p w14:paraId="53B765F9" w14:textId="77777777" w:rsidR="00AC33A3" w:rsidRPr="00AA491B" w:rsidRDefault="00AC33A3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  <w:p w14:paraId="6FA8B1F5" w14:textId="41DFDE5F" w:rsidR="00077DE9" w:rsidRDefault="00077DE9" w:rsidP="00B21C64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62C963" wp14:editId="1CD4C3DE">
                  <wp:extent cx="2381089" cy="676275"/>
                  <wp:effectExtent l="0" t="0" r="63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485" cy="70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DE9" w14:paraId="1F030CB4" w14:textId="77777777" w:rsidTr="00B21C64">
        <w:trPr>
          <w:trHeight w:val="2879"/>
        </w:trPr>
        <w:tc>
          <w:tcPr>
            <w:tcW w:w="4814" w:type="dxa"/>
            <w:vAlign w:val="center"/>
          </w:tcPr>
          <w:p w14:paraId="6DEE5647" w14:textId="77777777" w:rsidR="00077DE9" w:rsidRPr="00AA491B" w:rsidRDefault="00077DE9" w:rsidP="00077DE9">
            <w:pPr>
              <w:jc w:val="center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  <w:t>интерактивная экскурсия «Освещая путь из века прошлого в будущее. Вековая история сызранской гэс»</w:t>
            </w:r>
          </w:p>
          <w:p w14:paraId="4DAF8BC7" w14:textId="4DC6FBC9" w:rsidR="00077DE9" w:rsidRDefault="00077DE9" w:rsidP="00B21C64">
            <w:pPr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5B63113" wp14:editId="5785AEF0">
                  <wp:extent cx="2162175" cy="6141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251" cy="645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vAlign w:val="center"/>
          </w:tcPr>
          <w:p w14:paraId="62923B8A" w14:textId="52EA7E7C" w:rsidR="00077DE9" w:rsidRDefault="00077DE9" w:rsidP="00077DE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2E0EEE8" wp14:editId="73E90E7D">
                  <wp:extent cx="1628140" cy="162814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14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EA585C" w14:textId="77777777" w:rsidR="00EB6D9D" w:rsidRDefault="00EB6D9D" w:rsidP="00811BED">
      <w:pPr>
        <w:rPr>
          <w:rFonts w:ascii="Times New Roman" w:hAnsi="Times New Roman" w:cs="Times New Roman"/>
          <w:sz w:val="28"/>
          <w:szCs w:val="28"/>
        </w:rPr>
      </w:pPr>
    </w:p>
    <w:sectPr w:rsidR="00EB6D9D" w:rsidSect="00077DE9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A13"/>
    <w:rsid w:val="00077DE9"/>
    <w:rsid w:val="00140B1B"/>
    <w:rsid w:val="003E3A13"/>
    <w:rsid w:val="00811BED"/>
    <w:rsid w:val="008A785A"/>
    <w:rsid w:val="008D28A6"/>
    <w:rsid w:val="00912891"/>
    <w:rsid w:val="00AA491B"/>
    <w:rsid w:val="00AC33A3"/>
    <w:rsid w:val="00B21C64"/>
    <w:rsid w:val="00B94BA5"/>
    <w:rsid w:val="00E25191"/>
    <w:rsid w:val="00EB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1714D"/>
  <w15:chartTrackingRefBased/>
  <w15:docId w15:val="{074940EA-6B7A-4601-A41B-E6A0FDF4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A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3A1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11BE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11BED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811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gif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hyperlink" Target="https://quicktickets.ru/syzran-muzej/e16" TargetMode="Externa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Захарова</dc:creator>
  <cp:keywords/>
  <dc:description/>
  <cp:lastModifiedBy>Ирина Захарова</cp:lastModifiedBy>
  <cp:revision>5</cp:revision>
  <cp:lastPrinted>2022-09-14T08:06:00Z</cp:lastPrinted>
  <dcterms:created xsi:type="dcterms:W3CDTF">2022-09-14T08:10:00Z</dcterms:created>
  <dcterms:modified xsi:type="dcterms:W3CDTF">2022-09-14T10:58:00Z</dcterms:modified>
</cp:coreProperties>
</file>